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6B7DC" w14:textId="60748A4B" w:rsidR="00C9315A" w:rsidRDefault="009E264A" w:rsidP="00C9315A">
      <w:pPr>
        <w:pStyle w:val="Heading2"/>
        <w:jc w:val="right"/>
      </w:pPr>
      <w:r>
        <w:t>October</w:t>
      </w:r>
      <w:r w:rsidR="00C9315A">
        <w:t xml:space="preserve"> 2022</w:t>
      </w:r>
    </w:p>
    <w:p w14:paraId="24A73595" w14:textId="22DEF19E" w:rsidR="009442F1" w:rsidRDefault="009442F1" w:rsidP="009442F1">
      <w:pPr>
        <w:pStyle w:val="BodyText"/>
        <w:spacing w:before="0" w:after="0"/>
        <w:rPr>
          <w:rFonts w:cs="Arial"/>
          <w:color w:val="auto"/>
          <w:spacing w:val="2"/>
        </w:rPr>
      </w:pPr>
    </w:p>
    <w:p w14:paraId="6A22E43A" w14:textId="559902C9" w:rsidR="007B0DC2" w:rsidRDefault="007B0DC2" w:rsidP="009E264A">
      <w:pPr>
        <w:pStyle w:val="NormalWeb"/>
        <w:spacing w:before="0" w:beforeAutospacing="0" w:after="0" w:afterAutospacing="0"/>
        <w:rPr>
          <w:rFonts w:ascii="Arial" w:eastAsia="Calibri" w:hAnsi="Arial"/>
          <w:b/>
          <w:noProof/>
          <w:color w:val="005546"/>
          <w:sz w:val="52"/>
        </w:rPr>
      </w:pPr>
      <w:r w:rsidRPr="007B0DC2">
        <w:rPr>
          <w:rFonts w:ascii="Arial" w:eastAsia="Calibri" w:hAnsi="Arial"/>
          <w:b/>
          <w:noProof/>
          <w:color w:val="005546"/>
          <w:sz w:val="52"/>
        </w:rPr>
        <w:t>Installing a love and appreciation of the natural environment from a young age at Rachael’s Playhouse</w:t>
      </w:r>
    </w:p>
    <w:p w14:paraId="2FC5082A" w14:textId="030D447D" w:rsidR="007B0DC2" w:rsidRDefault="007B0DC2" w:rsidP="009E264A">
      <w:pPr>
        <w:pStyle w:val="NormalWeb"/>
        <w:spacing w:before="0" w:beforeAutospacing="0" w:after="0" w:afterAutospacing="0"/>
        <w:rPr>
          <w:rFonts w:ascii="Arial" w:eastAsia="Calibri" w:hAnsi="Arial"/>
          <w:b/>
          <w:noProof/>
          <w:color w:val="005546"/>
          <w:sz w:val="52"/>
        </w:rPr>
      </w:pPr>
      <w:r>
        <w:rPr>
          <w:noProof/>
        </w:rPr>
        <w:drawing>
          <wp:anchor distT="0" distB="0" distL="114300" distR="114300" simplePos="0" relativeHeight="251658240" behindDoc="1" locked="0" layoutInCell="1" allowOverlap="1" wp14:anchorId="24B46B12" wp14:editId="52375071">
            <wp:simplePos x="0" y="0"/>
            <wp:positionH relativeFrom="column">
              <wp:posOffset>-2540</wp:posOffset>
            </wp:positionH>
            <wp:positionV relativeFrom="paragraph">
              <wp:posOffset>376555</wp:posOffset>
            </wp:positionV>
            <wp:extent cx="4232910" cy="3175000"/>
            <wp:effectExtent l="0" t="0" r="0" b="6350"/>
            <wp:wrapTight wrapText="bothSides">
              <wp:wrapPolygon edited="0">
                <wp:start x="0" y="0"/>
                <wp:lineTo x="0" y="21514"/>
                <wp:lineTo x="21483" y="21514"/>
                <wp:lineTo x="214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32910" cy="3175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201BB5" w14:textId="77777777" w:rsidR="007B0DC2" w:rsidRDefault="007B0DC2" w:rsidP="007B0DC2">
      <w:pPr>
        <w:pStyle w:val="BodyText"/>
        <w:spacing w:before="0" w:after="0"/>
      </w:pPr>
      <w:r w:rsidRPr="000C1975">
        <w:t>Hannah Jones and Rachael Barnett</w:t>
      </w:r>
      <w:r>
        <w:t xml:space="preserve"> run successful childcare settings at Hirwaun and Aberdare for </w:t>
      </w:r>
      <w:r w:rsidRPr="000C1975">
        <w:t>children aged from 18 months to 5 years old</w:t>
      </w:r>
      <w:r>
        <w:t>.  Hannah explains how the Aberdare setting provides opportunities for learners from a young age to engage and connect with the natural environment.</w:t>
      </w:r>
    </w:p>
    <w:p w14:paraId="25D3E61E" w14:textId="77777777" w:rsidR="007B0DC2" w:rsidRDefault="007B0DC2" w:rsidP="007B0DC2">
      <w:pPr>
        <w:pStyle w:val="BodyText"/>
        <w:spacing w:before="0" w:after="0"/>
      </w:pPr>
    </w:p>
    <w:p w14:paraId="4D2FCE03" w14:textId="77777777" w:rsidR="007B0DC2" w:rsidRDefault="007B0DC2" w:rsidP="007B0DC2">
      <w:pPr>
        <w:pStyle w:val="BodyText"/>
        <w:spacing w:before="0" w:after="0"/>
      </w:pPr>
      <w:r>
        <w:t>“</w:t>
      </w:r>
      <w:r w:rsidRPr="000C1975">
        <w:t>We have an allotment in which the children plant their own fruit and vegetables, we have free running water that the children can independently access at all times, a large mud kitchen</w:t>
      </w:r>
      <w:r>
        <w:t xml:space="preserve"> and</w:t>
      </w:r>
      <w:r w:rsidRPr="000C1975">
        <w:t xml:space="preserve"> </w:t>
      </w:r>
      <w:r>
        <w:t>s</w:t>
      </w:r>
      <w:r w:rsidRPr="000C1975">
        <w:t>paces in which the children can hide and build dens.</w:t>
      </w:r>
      <w:r>
        <w:t xml:space="preserve">  </w:t>
      </w:r>
      <w:r w:rsidRPr="000C1975">
        <w:t xml:space="preserve">We have an outdoor classroom; this </w:t>
      </w:r>
      <w:r>
        <w:t>ensures</w:t>
      </w:r>
      <w:r w:rsidRPr="000C1975">
        <w:t xml:space="preserve"> </w:t>
      </w:r>
      <w:r>
        <w:t>the</w:t>
      </w:r>
      <w:r w:rsidRPr="000C1975">
        <w:t xml:space="preserve"> children continue to have access to </w:t>
      </w:r>
      <w:r>
        <w:t>the outdoors</w:t>
      </w:r>
      <w:r w:rsidRPr="000C1975">
        <w:t xml:space="preserve"> whatever the weather. </w:t>
      </w:r>
      <w:r>
        <w:t xml:space="preserve"> </w:t>
      </w:r>
      <w:r w:rsidRPr="000C1975">
        <w:t xml:space="preserve">We have </w:t>
      </w:r>
      <w:r>
        <w:t>erected nest boxes</w:t>
      </w:r>
      <w:r w:rsidRPr="000C1975">
        <w:t xml:space="preserve">, a wormery and a bug house, giving the children lots of opportunities to explore the natural world around them. </w:t>
      </w:r>
      <w:r>
        <w:t xml:space="preserve"> Natural loose parts are available for the children to play with</w:t>
      </w:r>
      <w:r w:rsidRPr="000C1975">
        <w:t xml:space="preserve"> </w:t>
      </w:r>
      <w:r>
        <w:t xml:space="preserve">along with </w:t>
      </w:r>
      <w:r w:rsidRPr="000C1975">
        <w:t xml:space="preserve">wheelbarrows and logs. </w:t>
      </w:r>
      <w:r>
        <w:t xml:space="preserve"> </w:t>
      </w:r>
    </w:p>
    <w:p w14:paraId="3DFF1D03" w14:textId="77777777" w:rsidR="007B0DC2" w:rsidRDefault="007B0DC2" w:rsidP="007B0DC2">
      <w:pPr>
        <w:pStyle w:val="BodyText"/>
        <w:spacing w:before="0" w:after="0"/>
      </w:pPr>
    </w:p>
    <w:p w14:paraId="7F08C059" w14:textId="77777777" w:rsidR="007B0DC2" w:rsidRPr="000C1975" w:rsidRDefault="007B0DC2" w:rsidP="007B0DC2">
      <w:pPr>
        <w:pStyle w:val="BodyText"/>
        <w:spacing w:before="0" w:after="0"/>
      </w:pPr>
      <w:r w:rsidRPr="000C1975">
        <w:t>As we are based in a town cent</w:t>
      </w:r>
      <w:r>
        <w:t>r</w:t>
      </w:r>
      <w:r w:rsidRPr="000C1975">
        <w:t xml:space="preserve">e, we are central to a lot of local nature areas. We </w:t>
      </w:r>
      <w:r>
        <w:t>walk them</w:t>
      </w:r>
      <w:r w:rsidRPr="000C1975">
        <w:t xml:space="preserve"> to local ponds, forests, large playing fields, farms, parks and rivers. </w:t>
      </w:r>
    </w:p>
    <w:p w14:paraId="0DC80262" w14:textId="77777777" w:rsidR="007B0DC2" w:rsidRDefault="007B0DC2" w:rsidP="007B0DC2">
      <w:pPr>
        <w:pStyle w:val="BodyText"/>
        <w:spacing w:before="0" w:after="0"/>
        <w:rPr>
          <w:color w:val="auto"/>
        </w:rPr>
      </w:pPr>
      <w:bookmarkStart w:id="0" w:name="_Hlk116329137"/>
      <w:r w:rsidRPr="000C1975">
        <w:t xml:space="preserve">We often take learners out into the natural world. </w:t>
      </w:r>
      <w:bookmarkEnd w:id="0"/>
      <w:r>
        <w:t xml:space="preserve"> </w:t>
      </w:r>
      <w:r w:rsidRPr="000C1975">
        <w:rPr>
          <w:color w:val="auto"/>
        </w:rPr>
        <w:t xml:space="preserve">As a setting we plan in the moment. We find that most of our spontaneous learning is done in the </w:t>
      </w:r>
      <w:r>
        <w:rPr>
          <w:color w:val="auto"/>
        </w:rPr>
        <w:t>natural</w:t>
      </w:r>
      <w:r w:rsidRPr="000C1975">
        <w:rPr>
          <w:color w:val="auto"/>
        </w:rPr>
        <w:t xml:space="preserve"> environment. </w:t>
      </w:r>
      <w:r>
        <w:rPr>
          <w:color w:val="auto"/>
        </w:rPr>
        <w:t xml:space="preserve"> </w:t>
      </w:r>
      <w:r w:rsidRPr="000C1975">
        <w:rPr>
          <w:color w:val="auto"/>
        </w:rPr>
        <w:t xml:space="preserve">Most experiences that happen in the outdoor environment simply cannot be planned for. </w:t>
      </w:r>
      <w:r>
        <w:rPr>
          <w:color w:val="auto"/>
        </w:rPr>
        <w:t xml:space="preserve"> </w:t>
      </w:r>
      <w:r w:rsidRPr="000C1975">
        <w:rPr>
          <w:color w:val="auto"/>
        </w:rPr>
        <w:t xml:space="preserve">For example, we catch rain drops falling off the roof of the classroom and talk about gravity and measurements. </w:t>
      </w:r>
      <w:r>
        <w:rPr>
          <w:color w:val="auto"/>
        </w:rPr>
        <w:t xml:space="preserve"> </w:t>
      </w:r>
      <w:r w:rsidRPr="000C1975">
        <w:rPr>
          <w:color w:val="auto"/>
        </w:rPr>
        <w:t>We look at the shadows on the ground, wonder why they are in front of us</w:t>
      </w:r>
      <w:r>
        <w:rPr>
          <w:color w:val="auto"/>
        </w:rPr>
        <w:t xml:space="preserve"> and </w:t>
      </w:r>
      <w:r w:rsidRPr="000C1975">
        <w:rPr>
          <w:color w:val="auto"/>
        </w:rPr>
        <w:t xml:space="preserve">question where our shadow would be if we turned around. </w:t>
      </w:r>
      <w:r>
        <w:rPr>
          <w:color w:val="auto"/>
        </w:rPr>
        <w:t xml:space="preserve"> </w:t>
      </w:r>
      <w:r w:rsidRPr="000C1975">
        <w:rPr>
          <w:color w:val="auto"/>
        </w:rPr>
        <w:t xml:space="preserve">We relax, lie on the </w:t>
      </w:r>
      <w:r w:rsidRPr="000C1975">
        <w:rPr>
          <w:color w:val="auto"/>
        </w:rPr>
        <w:lastRenderedPageBreak/>
        <w:t xml:space="preserve">ground and watch the clouds move by, observing and discussing the different shapes that we see.  The seasons are introduced naturally and explored hands on, all year round. </w:t>
      </w:r>
    </w:p>
    <w:p w14:paraId="4D101A61" w14:textId="77777777" w:rsidR="007B0DC2" w:rsidRPr="00D81DE1" w:rsidRDefault="007B0DC2" w:rsidP="007B0DC2">
      <w:pPr>
        <w:pStyle w:val="BodyText"/>
        <w:spacing w:before="0" w:after="0"/>
      </w:pPr>
    </w:p>
    <w:p w14:paraId="7DD0DE97" w14:textId="77777777" w:rsidR="007B0DC2" w:rsidRDefault="007B0DC2" w:rsidP="007B0DC2">
      <w:pPr>
        <w:pStyle w:val="BodyText"/>
        <w:spacing w:before="0" w:after="0"/>
        <w:rPr>
          <w:color w:val="auto"/>
        </w:rPr>
      </w:pPr>
      <w:r w:rsidRPr="000C1975">
        <w:rPr>
          <w:color w:val="auto"/>
        </w:rPr>
        <w:t>Whilst outdoors the children take part in risk</w:t>
      </w:r>
      <w:r>
        <w:rPr>
          <w:color w:val="auto"/>
        </w:rPr>
        <w:t>y</w:t>
      </w:r>
      <w:r w:rsidRPr="000C1975">
        <w:rPr>
          <w:color w:val="auto"/>
        </w:rPr>
        <w:t xml:space="preserve"> play</w:t>
      </w:r>
      <w:r>
        <w:rPr>
          <w:color w:val="auto"/>
        </w:rPr>
        <w:t>. T</w:t>
      </w:r>
      <w:r w:rsidRPr="000C1975">
        <w:rPr>
          <w:color w:val="auto"/>
        </w:rPr>
        <w:t>his challenges them and supports their own self esteem as they learn to take risks, believe</w:t>
      </w:r>
      <w:r>
        <w:rPr>
          <w:color w:val="auto"/>
        </w:rPr>
        <w:t xml:space="preserve"> in</w:t>
      </w:r>
      <w:r w:rsidRPr="000C1975">
        <w:rPr>
          <w:color w:val="auto"/>
        </w:rPr>
        <w:t xml:space="preserve"> themselves, and identify what they need to do to keep safe. </w:t>
      </w:r>
      <w:r>
        <w:rPr>
          <w:color w:val="auto"/>
        </w:rPr>
        <w:t xml:space="preserve"> </w:t>
      </w:r>
      <w:r w:rsidRPr="000C1975">
        <w:rPr>
          <w:color w:val="auto"/>
        </w:rPr>
        <w:t>The children hammer nails into tarp</w:t>
      </w:r>
      <w:r>
        <w:rPr>
          <w:color w:val="auto"/>
        </w:rPr>
        <w:t>aulins</w:t>
      </w:r>
      <w:r w:rsidRPr="000C1975">
        <w:rPr>
          <w:color w:val="auto"/>
        </w:rPr>
        <w:t xml:space="preserve"> to build dens, they roast potato</w:t>
      </w:r>
      <w:r>
        <w:rPr>
          <w:color w:val="auto"/>
        </w:rPr>
        <w:t>e</w:t>
      </w:r>
      <w:r w:rsidRPr="000C1975">
        <w:rPr>
          <w:color w:val="auto"/>
        </w:rPr>
        <w:t xml:space="preserve">s </w:t>
      </w:r>
      <w:r>
        <w:rPr>
          <w:color w:val="auto"/>
        </w:rPr>
        <w:t>in</w:t>
      </w:r>
      <w:r w:rsidRPr="000C1975">
        <w:rPr>
          <w:color w:val="auto"/>
        </w:rPr>
        <w:t xml:space="preserve"> a fire pit, they climb ladders, and they jump obstacle course</w:t>
      </w:r>
      <w:r>
        <w:rPr>
          <w:color w:val="auto"/>
        </w:rPr>
        <w:t xml:space="preserve">s they have built. </w:t>
      </w:r>
      <w:r w:rsidRPr="000C1975">
        <w:rPr>
          <w:color w:val="auto"/>
        </w:rPr>
        <w:t>These are just some examples of the risky play that is undertaken at the settings. Having access to such activities every day builds confidence, resilience</w:t>
      </w:r>
      <w:r>
        <w:rPr>
          <w:color w:val="auto"/>
        </w:rPr>
        <w:t>,</w:t>
      </w:r>
      <w:r w:rsidRPr="000C1975">
        <w:rPr>
          <w:color w:val="auto"/>
        </w:rPr>
        <w:t xml:space="preserve"> and problem-solving abilities. The children learn their own limitations and can identify their own risks. Ou</w:t>
      </w:r>
      <w:r>
        <w:rPr>
          <w:color w:val="auto"/>
        </w:rPr>
        <w:t xml:space="preserve">r </w:t>
      </w:r>
      <w:r w:rsidRPr="000C1975">
        <w:rPr>
          <w:color w:val="auto"/>
        </w:rPr>
        <w:t xml:space="preserve">children are able to risk assess the play experience or activity independently. </w:t>
      </w:r>
    </w:p>
    <w:p w14:paraId="50F84183" w14:textId="77777777" w:rsidR="007B0DC2" w:rsidRPr="000C1975" w:rsidRDefault="007B0DC2" w:rsidP="007B0DC2">
      <w:pPr>
        <w:pStyle w:val="BodyText"/>
        <w:spacing w:before="0" w:after="0"/>
        <w:rPr>
          <w:color w:val="auto"/>
        </w:rPr>
      </w:pPr>
    </w:p>
    <w:p w14:paraId="5EF625C4" w14:textId="77777777" w:rsidR="007B0DC2" w:rsidRPr="000C1975" w:rsidRDefault="007B0DC2" w:rsidP="007B0DC2">
      <w:pPr>
        <w:pStyle w:val="BodyText"/>
        <w:spacing w:before="0" w:after="0"/>
        <w:rPr>
          <w:color w:val="auto"/>
        </w:rPr>
      </w:pPr>
      <w:r w:rsidRPr="000C1975">
        <w:rPr>
          <w:color w:val="auto"/>
        </w:rPr>
        <w:t xml:space="preserve">We promote physical development, language and literacy in the environment by ensuring that children have access to resources such as pegs, chalk, cotton buds, tweezers, pipets, locks and keys and </w:t>
      </w:r>
      <w:r>
        <w:rPr>
          <w:color w:val="auto"/>
        </w:rPr>
        <w:t xml:space="preserve">have </w:t>
      </w:r>
      <w:r w:rsidRPr="000C1975">
        <w:rPr>
          <w:color w:val="auto"/>
        </w:rPr>
        <w:t xml:space="preserve">threading </w:t>
      </w:r>
      <w:r>
        <w:rPr>
          <w:color w:val="auto"/>
        </w:rPr>
        <w:t xml:space="preserve">opportunities </w:t>
      </w:r>
      <w:r w:rsidRPr="000C1975">
        <w:rPr>
          <w:color w:val="auto"/>
        </w:rPr>
        <w:t xml:space="preserve">with natural items. </w:t>
      </w:r>
      <w:r>
        <w:rPr>
          <w:color w:val="auto"/>
        </w:rPr>
        <w:t xml:space="preserve"> </w:t>
      </w:r>
      <w:r w:rsidRPr="000C1975">
        <w:rPr>
          <w:color w:val="auto"/>
        </w:rPr>
        <w:t xml:space="preserve">These are just some resources that develop the children’s fine motor skills and hand eye coordination. </w:t>
      </w:r>
      <w:r>
        <w:rPr>
          <w:color w:val="auto"/>
        </w:rPr>
        <w:t xml:space="preserve"> </w:t>
      </w:r>
      <w:r w:rsidRPr="000C1975">
        <w:rPr>
          <w:color w:val="auto"/>
        </w:rPr>
        <w:t>We have large and heavy items that the children can pull, carry, push and build with. These are fundamental to a child’s development as it is paramount the children have opportunities to work on the large upper muscles, as this in turn will help develop the smaller muscles in the</w:t>
      </w:r>
      <w:r>
        <w:rPr>
          <w:color w:val="auto"/>
        </w:rPr>
        <w:t>ir</w:t>
      </w:r>
      <w:r w:rsidRPr="000C1975">
        <w:rPr>
          <w:color w:val="auto"/>
        </w:rPr>
        <w:t xml:space="preserve"> hands and fingers. </w:t>
      </w:r>
      <w:r>
        <w:rPr>
          <w:color w:val="auto"/>
        </w:rPr>
        <w:t xml:space="preserve"> Allowing our</w:t>
      </w:r>
      <w:r w:rsidRPr="000C1975">
        <w:rPr>
          <w:color w:val="auto"/>
        </w:rPr>
        <w:t xml:space="preserve"> children </w:t>
      </w:r>
      <w:r>
        <w:rPr>
          <w:color w:val="auto"/>
        </w:rPr>
        <w:t>to</w:t>
      </w:r>
      <w:r w:rsidRPr="000C1975">
        <w:rPr>
          <w:color w:val="auto"/>
        </w:rPr>
        <w:t xml:space="preserve"> access these freely</w:t>
      </w:r>
      <w:r>
        <w:rPr>
          <w:color w:val="auto"/>
        </w:rPr>
        <w:t xml:space="preserve"> </w:t>
      </w:r>
      <w:r w:rsidRPr="000C1975">
        <w:rPr>
          <w:color w:val="auto"/>
        </w:rPr>
        <w:t xml:space="preserve">gives </w:t>
      </w:r>
      <w:r>
        <w:rPr>
          <w:color w:val="auto"/>
        </w:rPr>
        <w:t>them</w:t>
      </w:r>
      <w:r w:rsidRPr="000C1975">
        <w:rPr>
          <w:color w:val="auto"/>
        </w:rPr>
        <w:t xml:space="preserve"> the opportunity to work on new skills, and revisit these, so that they become embedded. </w:t>
      </w:r>
    </w:p>
    <w:p w14:paraId="2413AE9D" w14:textId="77777777" w:rsidR="007B0DC2" w:rsidRPr="000C1975" w:rsidRDefault="007B0DC2" w:rsidP="007B0DC2">
      <w:pPr>
        <w:pStyle w:val="BodyText"/>
        <w:spacing w:before="0" w:after="0"/>
        <w:rPr>
          <w:rFonts w:eastAsiaTheme="minorEastAsia"/>
          <w:color w:val="000000" w:themeColor="text1"/>
          <w:kern w:val="24"/>
        </w:rPr>
      </w:pPr>
    </w:p>
    <w:p w14:paraId="221E91C8" w14:textId="77777777" w:rsidR="007B0DC2" w:rsidRPr="00AE733A" w:rsidRDefault="007B0DC2" w:rsidP="007B0DC2">
      <w:pPr>
        <w:pStyle w:val="BodyText"/>
        <w:spacing w:before="0" w:after="0"/>
      </w:pPr>
      <w:r w:rsidRPr="000C1975">
        <w:rPr>
          <w:rFonts w:eastAsiaTheme="minorEastAsia"/>
          <w:color w:val="000000" w:themeColor="text1"/>
          <w:kern w:val="24"/>
        </w:rPr>
        <w:t xml:space="preserve">It is sometimes </w:t>
      </w:r>
      <w:r>
        <w:rPr>
          <w:rFonts w:eastAsiaTheme="minorEastAsia"/>
          <w:color w:val="000000" w:themeColor="text1"/>
          <w:kern w:val="24"/>
        </w:rPr>
        <w:t>thought</w:t>
      </w:r>
      <w:r w:rsidRPr="000C1975">
        <w:rPr>
          <w:rFonts w:eastAsiaTheme="minorEastAsia"/>
          <w:color w:val="000000" w:themeColor="text1"/>
          <w:kern w:val="24"/>
        </w:rPr>
        <w:t xml:space="preserve"> that children are not focussing or concentrating if they are not sitting still however, young children are not meant to sit still for long periods of time, it goes against their body urges and requirements. From observing children in my settings, I can see that some children need to move and be physical in order to concentrate and be engaged in the learning taking place. </w:t>
      </w:r>
      <w:r>
        <w:rPr>
          <w:rFonts w:eastAsiaTheme="minorEastAsia"/>
          <w:color w:val="000000" w:themeColor="text1"/>
          <w:kern w:val="24"/>
        </w:rPr>
        <w:t xml:space="preserve"> </w:t>
      </w:r>
      <w:r w:rsidRPr="000C1975">
        <w:rPr>
          <w:rFonts w:eastAsiaTheme="minorEastAsia"/>
          <w:color w:val="000000" w:themeColor="text1"/>
          <w:kern w:val="24"/>
        </w:rPr>
        <w:t>Some children are able to participate in a higher level of sustained shared thinking if they are given the opportunity to move at the same time. Movement stimulates the brain.</w:t>
      </w:r>
      <w:r>
        <w:rPr>
          <w:rFonts w:eastAsiaTheme="minorEastAsia"/>
          <w:color w:val="000000" w:themeColor="text1"/>
          <w:kern w:val="24"/>
        </w:rPr>
        <w:t xml:space="preserve"> </w:t>
      </w:r>
      <w:r w:rsidRPr="000C1975">
        <w:rPr>
          <w:rFonts w:eastAsiaTheme="minorEastAsia"/>
          <w:color w:val="000000" w:themeColor="text1"/>
          <w:kern w:val="24"/>
        </w:rPr>
        <w:t xml:space="preserve">In fact, when children are given plenty of opportunities to move and be physical in the early years, they acquire the skills needed to sit still for periods of time when needed, such as when listening to a story. </w:t>
      </w:r>
      <w:r>
        <w:rPr>
          <w:rFonts w:eastAsiaTheme="minorEastAsia"/>
          <w:color w:val="000000" w:themeColor="text1"/>
          <w:kern w:val="24"/>
        </w:rPr>
        <w:t xml:space="preserve">  </w:t>
      </w:r>
      <w:r w:rsidRPr="000C1975">
        <w:t xml:space="preserve">Physical activity is continuously promoted throughout our sessions. We believe that this is fundamental for children to become happy, healthy, and confident individuals. </w:t>
      </w:r>
      <w:r w:rsidRPr="000C1975">
        <w:rPr>
          <w:rFonts w:eastAsiaTheme="minorEastAsia"/>
          <w:color w:val="000000" w:themeColor="text1"/>
          <w:kern w:val="24"/>
        </w:rPr>
        <w:t xml:space="preserve">There is no more of a perfect environment for children to be active than the great outdoors. </w:t>
      </w:r>
      <w:r>
        <w:rPr>
          <w:rFonts w:eastAsiaTheme="minorEastAsia"/>
          <w:color w:val="000000" w:themeColor="text1"/>
          <w:kern w:val="24"/>
        </w:rPr>
        <w:t xml:space="preserve"> </w:t>
      </w:r>
      <w:r w:rsidRPr="000C1975">
        <w:rPr>
          <w:rFonts w:eastAsiaTheme="minorEastAsia"/>
          <w:color w:val="000000" w:themeColor="text1"/>
          <w:kern w:val="24"/>
        </w:rPr>
        <w:t>This is where children can climb trees, swing, jump, run, balance, build obstacle courses and so much more</w:t>
      </w:r>
      <w:r>
        <w:rPr>
          <w:rFonts w:eastAsiaTheme="minorEastAsia"/>
          <w:color w:val="000000" w:themeColor="text1"/>
          <w:kern w:val="24"/>
        </w:rPr>
        <w:t>!”</w:t>
      </w:r>
    </w:p>
    <w:p w14:paraId="4DC79D0C" w14:textId="77777777" w:rsidR="007B0DC2" w:rsidRDefault="007B0DC2" w:rsidP="00F42B11">
      <w:pPr>
        <w:pStyle w:val="BodyText"/>
        <w:rPr>
          <w:b/>
          <w:bCs/>
        </w:rPr>
      </w:pPr>
    </w:p>
    <w:p w14:paraId="05B2DB7D" w14:textId="76D7BF02" w:rsidR="00F42B11" w:rsidRPr="00F42B11" w:rsidRDefault="00F42B11" w:rsidP="00F42B11">
      <w:pPr>
        <w:pStyle w:val="BodyText"/>
        <w:rPr>
          <w:b/>
          <w:bCs/>
        </w:rPr>
      </w:pPr>
      <w:r w:rsidRPr="00F42B11">
        <w:rPr>
          <w:b/>
          <w:bCs/>
        </w:rPr>
        <w:t>Looking for learning resources, information or data? Please contact:</w:t>
      </w:r>
    </w:p>
    <w:p w14:paraId="399AF92B" w14:textId="77777777" w:rsidR="00F42B11" w:rsidRDefault="000F0116" w:rsidP="00F42B11">
      <w:pPr>
        <w:pStyle w:val="BodyText"/>
      </w:pPr>
      <w:hyperlink r:id="rId14" w:history="1">
        <w:r w:rsidR="00F42B11">
          <w:rPr>
            <w:rStyle w:val="Hyperlink"/>
          </w:rPr>
          <w:t>education@naturalresourceswales.gov.uk</w:t>
        </w:r>
      </w:hyperlink>
      <w:r w:rsidR="00F42B11">
        <w:t xml:space="preserve"> or go to </w:t>
      </w:r>
      <w:hyperlink r:id="rId15" w:history="1">
        <w:r w:rsidR="00F42B11">
          <w:rPr>
            <w:rStyle w:val="Hyperlink"/>
          </w:rPr>
          <w:t>https://naturalresources.wales/learning</w:t>
        </w:r>
      </w:hyperlink>
      <w:r w:rsidR="00F42B11">
        <w:t xml:space="preserve">  </w:t>
      </w:r>
    </w:p>
    <w:p w14:paraId="0955A74A" w14:textId="77777777" w:rsidR="00F42B11" w:rsidRDefault="00F42B11" w:rsidP="00F42B11">
      <w:pPr>
        <w:pStyle w:val="BodyText"/>
      </w:pPr>
      <w:r>
        <w:t>Alternative format; large print or another language, please contact:</w:t>
      </w:r>
    </w:p>
    <w:p w14:paraId="35FF6BFE" w14:textId="77777777" w:rsidR="00F42B11" w:rsidRDefault="000F0116" w:rsidP="00F42B11">
      <w:pPr>
        <w:pStyle w:val="BodyText"/>
      </w:pPr>
      <w:hyperlink r:id="rId16" w:history="1">
        <w:r w:rsidR="00F42B11">
          <w:rPr>
            <w:rStyle w:val="Hyperlink"/>
          </w:rPr>
          <w:t>enquiries@naturalresourceswales.gov.uk</w:t>
        </w:r>
      </w:hyperlink>
      <w:r w:rsidR="00F42B11">
        <w:t xml:space="preserve">  </w:t>
      </w:r>
    </w:p>
    <w:p w14:paraId="40D418ED" w14:textId="06CCE83D" w:rsidR="0087447A" w:rsidRPr="00557AFB" w:rsidRDefault="00F42B11" w:rsidP="00557AFB">
      <w:pPr>
        <w:pStyle w:val="BodyText"/>
      </w:pPr>
      <w:r>
        <w:t>0300 065 3000</w:t>
      </w:r>
    </w:p>
    <w:sectPr w:rsidR="0087447A" w:rsidRPr="00557AFB" w:rsidSect="00081DEC">
      <w:headerReference w:type="default" r:id="rId17"/>
      <w:headerReference w:type="first" r:id="rId18"/>
      <w:pgSz w:w="11906" w:h="16838" w:code="9"/>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3AB0" w14:textId="77777777" w:rsidR="00D27540" w:rsidRDefault="00D27540" w:rsidP="003B1B95">
      <w:r>
        <w:separator/>
      </w:r>
    </w:p>
  </w:endnote>
  <w:endnote w:type="continuationSeparator" w:id="0">
    <w:p w14:paraId="55EE0E6B" w14:textId="77777777" w:rsidR="00D27540" w:rsidRDefault="00D27540"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1BDFB" w14:textId="77777777" w:rsidR="00D27540" w:rsidRDefault="00D27540" w:rsidP="003B1B95">
      <w:r>
        <w:separator/>
      </w:r>
    </w:p>
  </w:footnote>
  <w:footnote w:type="continuationSeparator" w:id="0">
    <w:p w14:paraId="1531E2B8" w14:textId="77777777" w:rsidR="00D27540" w:rsidRDefault="00D27540"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EA5B" w14:textId="77777777" w:rsidR="00881C67" w:rsidRDefault="00881C67" w:rsidP="00580178">
    <w:pPr>
      <w:pStyle w:val="Header"/>
    </w:pPr>
  </w:p>
  <w:p w14:paraId="70D0912D" w14:textId="77777777" w:rsidR="00881C67" w:rsidRDefault="00881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EAEF" w14:textId="77777777" w:rsidR="00881C67" w:rsidRPr="002D347F" w:rsidRDefault="004F15CD" w:rsidP="002D347F">
    <w:pPr>
      <w:pStyle w:val="BodyText"/>
    </w:pPr>
    <w:r w:rsidRPr="002D347F">
      <w:rPr>
        <w:noProof/>
      </w:rPr>
      <w:drawing>
        <wp:inline distT="0" distB="0" distL="0" distR="0" wp14:anchorId="19F6BD97" wp14:editId="29D40101">
          <wp:extent cx="1357200" cy="9612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NRW st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00" cy="961200"/>
                  </a:xfrm>
                  <a:prstGeom prst="rect">
                    <a:avLst/>
                  </a:prstGeom>
                </pic:spPr>
              </pic:pic>
            </a:graphicData>
          </a:graphic>
        </wp:inline>
      </w:drawing>
    </w:r>
    <w:r w:rsidRPr="002D347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 w15:restartNumberingAfterBreak="0">
    <w:nsid w:val="17F37352"/>
    <w:multiLevelType w:val="hybridMultilevel"/>
    <w:tmpl w:val="A278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03AB"/>
    <w:multiLevelType w:val="hybridMultilevel"/>
    <w:tmpl w:val="4EDCAFA0"/>
    <w:lvl w:ilvl="0" w:tplc="AC74748C">
      <w:start w:val="1"/>
      <w:numFmt w:val="bullet"/>
      <w:lvlText w:val=""/>
      <w:lvlJc w:val="left"/>
      <w:pPr>
        <w:ind w:left="360" w:hanging="360"/>
      </w:pPr>
      <w:rPr>
        <w:rFonts w:ascii="Symbol" w:hAnsi="Symbol" w:hint="default"/>
        <w:color w:val="00554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5072F77"/>
    <w:multiLevelType w:val="hybridMultilevel"/>
    <w:tmpl w:val="42AE5BDA"/>
    <w:lvl w:ilvl="0" w:tplc="B8CCFC06">
      <w:numFmt w:val="bullet"/>
      <w:lvlText w:val="-"/>
      <w:lvlJc w:val="left"/>
      <w:pPr>
        <w:tabs>
          <w:tab w:val="num" w:pos="492"/>
        </w:tabs>
        <w:ind w:left="492" w:hanging="360"/>
      </w:pPr>
      <w:rPr>
        <w:rFonts w:ascii="Arial" w:eastAsia="Times New Roman" w:hAnsi="Arial" w:cs="Arial" w:hint="default"/>
      </w:rPr>
    </w:lvl>
    <w:lvl w:ilvl="1" w:tplc="08090001">
      <w:start w:val="1"/>
      <w:numFmt w:val="bullet"/>
      <w:lvlText w:val=""/>
      <w:lvlJc w:val="left"/>
      <w:pPr>
        <w:tabs>
          <w:tab w:val="num" w:pos="1212"/>
        </w:tabs>
        <w:ind w:left="1212" w:hanging="360"/>
      </w:pPr>
      <w:rPr>
        <w:rFonts w:ascii="Symbol" w:hAnsi="Symbol" w:hint="default"/>
      </w:rPr>
    </w:lvl>
    <w:lvl w:ilvl="2" w:tplc="08090005" w:tentative="1">
      <w:start w:val="1"/>
      <w:numFmt w:val="bullet"/>
      <w:lvlText w:val=""/>
      <w:lvlJc w:val="left"/>
      <w:pPr>
        <w:tabs>
          <w:tab w:val="num" w:pos="1932"/>
        </w:tabs>
        <w:ind w:left="1932" w:hanging="360"/>
      </w:pPr>
      <w:rPr>
        <w:rFonts w:ascii="Wingdings" w:hAnsi="Wingdings" w:hint="default"/>
      </w:rPr>
    </w:lvl>
    <w:lvl w:ilvl="3" w:tplc="08090001" w:tentative="1">
      <w:start w:val="1"/>
      <w:numFmt w:val="bullet"/>
      <w:lvlText w:val=""/>
      <w:lvlJc w:val="left"/>
      <w:pPr>
        <w:tabs>
          <w:tab w:val="num" w:pos="2652"/>
        </w:tabs>
        <w:ind w:left="2652" w:hanging="360"/>
      </w:pPr>
      <w:rPr>
        <w:rFonts w:ascii="Symbol" w:hAnsi="Symbol" w:hint="default"/>
      </w:rPr>
    </w:lvl>
    <w:lvl w:ilvl="4" w:tplc="08090003" w:tentative="1">
      <w:start w:val="1"/>
      <w:numFmt w:val="bullet"/>
      <w:lvlText w:val="o"/>
      <w:lvlJc w:val="left"/>
      <w:pPr>
        <w:tabs>
          <w:tab w:val="num" w:pos="3372"/>
        </w:tabs>
        <w:ind w:left="3372" w:hanging="360"/>
      </w:pPr>
      <w:rPr>
        <w:rFonts w:ascii="Courier New" w:hAnsi="Courier New" w:cs="Courier New" w:hint="default"/>
      </w:rPr>
    </w:lvl>
    <w:lvl w:ilvl="5" w:tplc="08090005" w:tentative="1">
      <w:start w:val="1"/>
      <w:numFmt w:val="bullet"/>
      <w:lvlText w:val=""/>
      <w:lvlJc w:val="left"/>
      <w:pPr>
        <w:tabs>
          <w:tab w:val="num" w:pos="4092"/>
        </w:tabs>
        <w:ind w:left="4092" w:hanging="360"/>
      </w:pPr>
      <w:rPr>
        <w:rFonts w:ascii="Wingdings" w:hAnsi="Wingdings" w:hint="default"/>
      </w:rPr>
    </w:lvl>
    <w:lvl w:ilvl="6" w:tplc="08090001" w:tentative="1">
      <w:start w:val="1"/>
      <w:numFmt w:val="bullet"/>
      <w:lvlText w:val=""/>
      <w:lvlJc w:val="left"/>
      <w:pPr>
        <w:tabs>
          <w:tab w:val="num" w:pos="4812"/>
        </w:tabs>
        <w:ind w:left="4812" w:hanging="360"/>
      </w:pPr>
      <w:rPr>
        <w:rFonts w:ascii="Symbol" w:hAnsi="Symbol" w:hint="default"/>
      </w:rPr>
    </w:lvl>
    <w:lvl w:ilvl="7" w:tplc="08090003" w:tentative="1">
      <w:start w:val="1"/>
      <w:numFmt w:val="bullet"/>
      <w:lvlText w:val="o"/>
      <w:lvlJc w:val="left"/>
      <w:pPr>
        <w:tabs>
          <w:tab w:val="num" w:pos="5532"/>
        </w:tabs>
        <w:ind w:left="5532" w:hanging="360"/>
      </w:pPr>
      <w:rPr>
        <w:rFonts w:ascii="Courier New" w:hAnsi="Courier New" w:cs="Courier New" w:hint="default"/>
      </w:rPr>
    </w:lvl>
    <w:lvl w:ilvl="8" w:tplc="08090005" w:tentative="1">
      <w:start w:val="1"/>
      <w:numFmt w:val="bullet"/>
      <w:lvlText w:val=""/>
      <w:lvlJc w:val="left"/>
      <w:pPr>
        <w:tabs>
          <w:tab w:val="num" w:pos="6252"/>
        </w:tabs>
        <w:ind w:left="6252" w:hanging="360"/>
      </w:pPr>
      <w:rPr>
        <w:rFonts w:ascii="Wingdings" w:hAnsi="Wingdings" w:hint="default"/>
      </w:rPr>
    </w:lvl>
  </w:abstractNum>
  <w:abstractNum w:abstractNumId="4"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418FA"/>
    <w:multiLevelType w:val="multilevel"/>
    <w:tmpl w:val="D12C3D56"/>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6"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 w15:restartNumberingAfterBreak="0">
    <w:nsid w:val="4B4C6F74"/>
    <w:multiLevelType w:val="hybridMultilevel"/>
    <w:tmpl w:val="23A4A8C8"/>
    <w:lvl w:ilvl="0" w:tplc="B8CCFC06">
      <w:numFmt w:val="bullet"/>
      <w:lvlText w:val="-"/>
      <w:lvlJc w:val="left"/>
      <w:pPr>
        <w:tabs>
          <w:tab w:val="num" w:pos="624"/>
        </w:tabs>
        <w:ind w:left="624" w:hanging="360"/>
      </w:pPr>
      <w:rPr>
        <w:rFonts w:ascii="Arial" w:eastAsia="Times New Roman" w:hAnsi="Arial" w:cs="Arial" w:hint="default"/>
      </w:rPr>
    </w:lvl>
    <w:lvl w:ilvl="1" w:tplc="08090003" w:tentative="1">
      <w:start w:val="1"/>
      <w:numFmt w:val="bullet"/>
      <w:lvlText w:val="o"/>
      <w:lvlJc w:val="left"/>
      <w:pPr>
        <w:tabs>
          <w:tab w:val="num" w:pos="1572"/>
        </w:tabs>
        <w:ind w:left="1572" w:hanging="360"/>
      </w:pPr>
      <w:rPr>
        <w:rFonts w:ascii="Courier New" w:hAnsi="Courier New" w:cs="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cs="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cs="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8"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6BF44D4E"/>
    <w:multiLevelType w:val="hybridMultilevel"/>
    <w:tmpl w:val="C45CB9B6"/>
    <w:lvl w:ilvl="0" w:tplc="B8CCFC06">
      <w:numFmt w:val="bullet"/>
      <w:lvlText w:val="-"/>
      <w:lvlJc w:val="left"/>
      <w:pPr>
        <w:tabs>
          <w:tab w:val="num" w:pos="492"/>
        </w:tabs>
        <w:ind w:left="492"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1"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8"/>
  </w:num>
  <w:num w:numId="8">
    <w:abstractNumId w:val="0"/>
  </w:num>
  <w:num w:numId="9">
    <w:abstractNumId w:val="0"/>
  </w:num>
  <w:num w:numId="10">
    <w:abstractNumId w:val="5"/>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8"/>
  </w:num>
  <w:num w:numId="12">
    <w:abstractNumId w:val="5"/>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8"/>
  </w:num>
  <w:num w:numId="14">
    <w:abstractNumId w:val="5"/>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8"/>
  </w:num>
  <w:num w:numId="16">
    <w:abstractNumId w:val="3"/>
  </w:num>
  <w:num w:numId="17">
    <w:abstractNumId w:val="9"/>
  </w:num>
  <w:num w:numId="18">
    <w:abstractNumId w:val="7"/>
  </w:num>
  <w:num w:numId="19">
    <w:abstractNumId w:val="5"/>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0">
    <w:abstractNumId w:val="5"/>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1">
    <w:abstractNumId w:val="5"/>
    <w:lvlOverride w:ilvl="0">
      <w:lvl w:ilvl="0">
        <w:start w:val="1"/>
        <w:numFmt w:val="lowerLetter"/>
        <w:lvlText w:val="%1."/>
        <w:lvlJc w:val="left"/>
        <w:pPr>
          <w:ind w:left="360" w:hanging="360"/>
        </w:pPr>
        <w:rPr>
          <w:rFonts w:ascii="Arial" w:hAnsi="Arial" w:cs="Times New Roman" w:hint="default"/>
          <w:color w:val="0091A5"/>
          <w:sz w:val="24"/>
        </w:rPr>
      </w:lvl>
    </w:lvlOverride>
    <w:lvlOverride w:ilvl="1">
      <w:lvl w:ilvl="1">
        <w:start w:val="1"/>
        <w:numFmt w:val="lowerLetter"/>
        <w:lvlText w:val="%2."/>
        <w:lvlJc w:val="left"/>
        <w:pPr>
          <w:ind w:left="1080" w:hanging="360"/>
        </w:pPr>
        <w:rPr>
          <w:rFonts w:ascii="Courier New" w:hAnsi="Courier New" w:cs="Times New Roman" w:hint="default"/>
          <w:color w:val="3C3C41"/>
        </w:rPr>
      </w:lvl>
    </w:lvlOverride>
    <w:lvlOverride w:ilvl="2">
      <w:lvl w:ilvl="2">
        <w:start w:val="1"/>
        <w:numFmt w:val="lowerRoman"/>
        <w:lvlText w:val="%3."/>
        <w:lvlJc w:val="right"/>
        <w:pPr>
          <w:ind w:left="1800" w:hanging="180"/>
        </w:pPr>
        <w:rPr>
          <w:rFonts w:ascii="Wingdings" w:hAnsi="Wingdings" w:hint="default"/>
        </w:rPr>
      </w:lvl>
    </w:lvlOverride>
    <w:lvlOverride w:ilvl="3">
      <w:lvl w:ilvl="3">
        <w:start w:val="1"/>
        <w:numFmt w:val="decimal"/>
        <w:lvlText w:val="%4."/>
        <w:lvlJc w:val="left"/>
        <w:pPr>
          <w:ind w:left="2520" w:hanging="360"/>
        </w:pPr>
        <w:rPr>
          <w:rFonts w:ascii="Symbol" w:hAnsi="Symbol" w:hint="default"/>
        </w:rPr>
      </w:lvl>
    </w:lvlOverride>
    <w:lvlOverride w:ilvl="4">
      <w:lvl w:ilvl="4">
        <w:start w:val="1"/>
        <w:numFmt w:val="lowerLetter"/>
        <w:lvlText w:val="%5."/>
        <w:lvlJc w:val="left"/>
        <w:pPr>
          <w:ind w:left="3240" w:hanging="360"/>
        </w:pPr>
        <w:rPr>
          <w:rFonts w:ascii="Courier New" w:hAnsi="Courier New" w:cs="Courier New" w:hint="default"/>
        </w:rPr>
      </w:lvl>
    </w:lvlOverride>
    <w:lvlOverride w:ilvl="5">
      <w:lvl w:ilvl="5">
        <w:start w:val="1"/>
        <w:numFmt w:val="lowerRoman"/>
        <w:lvlText w:val="%6."/>
        <w:lvlJc w:val="right"/>
        <w:pPr>
          <w:ind w:left="3960" w:hanging="180"/>
        </w:pPr>
        <w:rPr>
          <w:rFonts w:ascii="Wingdings" w:hAnsi="Wingdings" w:hint="default"/>
        </w:rPr>
      </w:lvl>
    </w:lvlOverride>
    <w:lvlOverride w:ilvl="6">
      <w:lvl w:ilvl="6">
        <w:start w:val="1"/>
        <w:numFmt w:val="decimal"/>
        <w:lvlText w:val="%7."/>
        <w:lvlJc w:val="left"/>
        <w:pPr>
          <w:ind w:left="4680" w:hanging="360"/>
        </w:pPr>
        <w:rPr>
          <w:rFonts w:ascii="Symbol" w:hAnsi="Symbol" w:hint="default"/>
        </w:rPr>
      </w:lvl>
    </w:lvlOverride>
    <w:lvlOverride w:ilvl="7">
      <w:lvl w:ilvl="7">
        <w:start w:val="1"/>
        <w:numFmt w:val="lowerLetter"/>
        <w:lvlText w:val="%8."/>
        <w:lvlJc w:val="left"/>
        <w:pPr>
          <w:ind w:left="5400" w:hanging="360"/>
        </w:pPr>
        <w:rPr>
          <w:rFonts w:ascii="Courier New" w:hAnsi="Courier New" w:cs="Courier New" w:hint="default"/>
        </w:rPr>
      </w:lvl>
    </w:lvlOverride>
    <w:lvlOverride w:ilvl="8">
      <w:lvl w:ilvl="8">
        <w:start w:val="1"/>
        <w:numFmt w:val="lowerRoman"/>
        <w:lvlText w:val="%9."/>
        <w:lvlJc w:val="right"/>
        <w:pPr>
          <w:ind w:left="6120" w:hanging="180"/>
        </w:pPr>
        <w:rPr>
          <w:rFonts w:ascii="Wingdings" w:hAnsi="Wingdings" w:hint="default"/>
        </w:rPr>
      </w:lvl>
    </w:lvlOverride>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30721" strokecolor="#0091a5">
      <v:stroke color="#0091a5" weight="1pt"/>
      <o:colormru v:ext="edit" colors="#0091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FC8EC4D-BD30-47DB-9B5C-791B039936AD}"/>
    <w:docVar w:name="dgnword-eventsink" w:val="651523968"/>
  </w:docVars>
  <w:rsids>
    <w:rsidRoot w:val="00D27540"/>
    <w:rsid w:val="00031744"/>
    <w:rsid w:val="00032CA6"/>
    <w:rsid w:val="0003584B"/>
    <w:rsid w:val="0006469D"/>
    <w:rsid w:val="00081B13"/>
    <w:rsid w:val="00081DEC"/>
    <w:rsid w:val="000B7C09"/>
    <w:rsid w:val="000D1041"/>
    <w:rsid w:val="000D42BC"/>
    <w:rsid w:val="000F0116"/>
    <w:rsid w:val="000F47F1"/>
    <w:rsid w:val="0010023A"/>
    <w:rsid w:val="00111C12"/>
    <w:rsid w:val="00122EA1"/>
    <w:rsid w:val="00124C2B"/>
    <w:rsid w:val="00151752"/>
    <w:rsid w:val="00163204"/>
    <w:rsid w:val="001D3D11"/>
    <w:rsid w:val="001E34B7"/>
    <w:rsid w:val="00227FCF"/>
    <w:rsid w:val="002310C5"/>
    <w:rsid w:val="0024267B"/>
    <w:rsid w:val="0024550F"/>
    <w:rsid w:val="0026328C"/>
    <w:rsid w:val="00265CEB"/>
    <w:rsid w:val="00295704"/>
    <w:rsid w:val="002B0FE6"/>
    <w:rsid w:val="002C1957"/>
    <w:rsid w:val="002C7D1B"/>
    <w:rsid w:val="002D1C88"/>
    <w:rsid w:val="002D1E23"/>
    <w:rsid w:val="002D347F"/>
    <w:rsid w:val="002F3CF9"/>
    <w:rsid w:val="00301855"/>
    <w:rsid w:val="00320877"/>
    <w:rsid w:val="00323656"/>
    <w:rsid w:val="00325394"/>
    <w:rsid w:val="00334A4D"/>
    <w:rsid w:val="00366E8B"/>
    <w:rsid w:val="0037188A"/>
    <w:rsid w:val="003866AA"/>
    <w:rsid w:val="003A37E6"/>
    <w:rsid w:val="003A4B9C"/>
    <w:rsid w:val="003B1B95"/>
    <w:rsid w:val="003E31B8"/>
    <w:rsid w:val="00407B03"/>
    <w:rsid w:val="00421C65"/>
    <w:rsid w:val="00422073"/>
    <w:rsid w:val="00436A14"/>
    <w:rsid w:val="004517DE"/>
    <w:rsid w:val="004744FC"/>
    <w:rsid w:val="00491598"/>
    <w:rsid w:val="004A2C4D"/>
    <w:rsid w:val="004B4D3A"/>
    <w:rsid w:val="004B55D4"/>
    <w:rsid w:val="004C32EC"/>
    <w:rsid w:val="004C5053"/>
    <w:rsid w:val="004D606F"/>
    <w:rsid w:val="004E070B"/>
    <w:rsid w:val="004E21FB"/>
    <w:rsid w:val="004F15CD"/>
    <w:rsid w:val="00504C76"/>
    <w:rsid w:val="00505010"/>
    <w:rsid w:val="00507478"/>
    <w:rsid w:val="005118F5"/>
    <w:rsid w:val="005134EB"/>
    <w:rsid w:val="0051775A"/>
    <w:rsid w:val="00523461"/>
    <w:rsid w:val="005364A1"/>
    <w:rsid w:val="00552D0B"/>
    <w:rsid w:val="00557AFB"/>
    <w:rsid w:val="0056608A"/>
    <w:rsid w:val="005708B6"/>
    <w:rsid w:val="00576434"/>
    <w:rsid w:val="00576B1E"/>
    <w:rsid w:val="00580178"/>
    <w:rsid w:val="005A0D52"/>
    <w:rsid w:val="005B301B"/>
    <w:rsid w:val="005C5EE6"/>
    <w:rsid w:val="005D4BAC"/>
    <w:rsid w:val="00601730"/>
    <w:rsid w:val="0066120C"/>
    <w:rsid w:val="00666BB5"/>
    <w:rsid w:val="006B620B"/>
    <w:rsid w:val="006D6756"/>
    <w:rsid w:val="006E1121"/>
    <w:rsid w:val="006E6741"/>
    <w:rsid w:val="006E7FA2"/>
    <w:rsid w:val="00707251"/>
    <w:rsid w:val="0075201E"/>
    <w:rsid w:val="00773040"/>
    <w:rsid w:val="00780D50"/>
    <w:rsid w:val="00783751"/>
    <w:rsid w:val="00783CEA"/>
    <w:rsid w:val="00794C61"/>
    <w:rsid w:val="007A78C9"/>
    <w:rsid w:val="007B03D9"/>
    <w:rsid w:val="007B0DC2"/>
    <w:rsid w:val="007C7F2F"/>
    <w:rsid w:val="00815CC4"/>
    <w:rsid w:val="00820898"/>
    <w:rsid w:val="00832030"/>
    <w:rsid w:val="0083732A"/>
    <w:rsid w:val="00842FC5"/>
    <w:rsid w:val="0084707A"/>
    <w:rsid w:val="0085223F"/>
    <w:rsid w:val="00856299"/>
    <w:rsid w:val="00861D04"/>
    <w:rsid w:val="0087447A"/>
    <w:rsid w:val="008753A0"/>
    <w:rsid w:val="00875D8F"/>
    <w:rsid w:val="008805BB"/>
    <w:rsid w:val="00881C67"/>
    <w:rsid w:val="008837A9"/>
    <w:rsid w:val="00893C8A"/>
    <w:rsid w:val="00897388"/>
    <w:rsid w:val="008A0F5F"/>
    <w:rsid w:val="008A28D6"/>
    <w:rsid w:val="008A56C7"/>
    <w:rsid w:val="008C6AA5"/>
    <w:rsid w:val="008E6805"/>
    <w:rsid w:val="008F0280"/>
    <w:rsid w:val="008F11CB"/>
    <w:rsid w:val="009020F6"/>
    <w:rsid w:val="0093125E"/>
    <w:rsid w:val="009442F1"/>
    <w:rsid w:val="0095246A"/>
    <w:rsid w:val="00966396"/>
    <w:rsid w:val="00967FB8"/>
    <w:rsid w:val="00977CDE"/>
    <w:rsid w:val="009A0822"/>
    <w:rsid w:val="009A383A"/>
    <w:rsid w:val="009B37B8"/>
    <w:rsid w:val="009E0C0A"/>
    <w:rsid w:val="009E264A"/>
    <w:rsid w:val="009F79F4"/>
    <w:rsid w:val="00A15100"/>
    <w:rsid w:val="00A27289"/>
    <w:rsid w:val="00A36091"/>
    <w:rsid w:val="00A51D90"/>
    <w:rsid w:val="00A63022"/>
    <w:rsid w:val="00A64662"/>
    <w:rsid w:val="00A73E72"/>
    <w:rsid w:val="00A908E3"/>
    <w:rsid w:val="00AA1B25"/>
    <w:rsid w:val="00AA54D9"/>
    <w:rsid w:val="00AB7169"/>
    <w:rsid w:val="00AE4565"/>
    <w:rsid w:val="00AF5CB8"/>
    <w:rsid w:val="00AF5EC2"/>
    <w:rsid w:val="00AF7309"/>
    <w:rsid w:val="00B02CD4"/>
    <w:rsid w:val="00B26F65"/>
    <w:rsid w:val="00B300B0"/>
    <w:rsid w:val="00B322A0"/>
    <w:rsid w:val="00B329CA"/>
    <w:rsid w:val="00B36EB1"/>
    <w:rsid w:val="00B427D2"/>
    <w:rsid w:val="00B54796"/>
    <w:rsid w:val="00B56355"/>
    <w:rsid w:val="00B57940"/>
    <w:rsid w:val="00B8223E"/>
    <w:rsid w:val="00B84A00"/>
    <w:rsid w:val="00B90A54"/>
    <w:rsid w:val="00BA4AE0"/>
    <w:rsid w:val="00BA56BA"/>
    <w:rsid w:val="00BD3375"/>
    <w:rsid w:val="00BF4F83"/>
    <w:rsid w:val="00C2002D"/>
    <w:rsid w:val="00C31E03"/>
    <w:rsid w:val="00C332A7"/>
    <w:rsid w:val="00C37E1F"/>
    <w:rsid w:val="00C44639"/>
    <w:rsid w:val="00C55B14"/>
    <w:rsid w:val="00C70646"/>
    <w:rsid w:val="00C907AC"/>
    <w:rsid w:val="00C9315A"/>
    <w:rsid w:val="00CB0986"/>
    <w:rsid w:val="00CD0AA9"/>
    <w:rsid w:val="00CD4B48"/>
    <w:rsid w:val="00CE72E1"/>
    <w:rsid w:val="00CF5800"/>
    <w:rsid w:val="00D00A29"/>
    <w:rsid w:val="00D1147D"/>
    <w:rsid w:val="00D27540"/>
    <w:rsid w:val="00D30CC0"/>
    <w:rsid w:val="00D4293C"/>
    <w:rsid w:val="00D56A48"/>
    <w:rsid w:val="00D61DAA"/>
    <w:rsid w:val="00DA28F1"/>
    <w:rsid w:val="00DF5AE1"/>
    <w:rsid w:val="00E12968"/>
    <w:rsid w:val="00E3072A"/>
    <w:rsid w:val="00E77C42"/>
    <w:rsid w:val="00E857AA"/>
    <w:rsid w:val="00EA1E4A"/>
    <w:rsid w:val="00EA1F90"/>
    <w:rsid w:val="00EA5293"/>
    <w:rsid w:val="00EB4078"/>
    <w:rsid w:val="00EB592A"/>
    <w:rsid w:val="00ED5FFD"/>
    <w:rsid w:val="00ED79BC"/>
    <w:rsid w:val="00EE01DB"/>
    <w:rsid w:val="00EE6FB7"/>
    <w:rsid w:val="00EF38E7"/>
    <w:rsid w:val="00EF3A8A"/>
    <w:rsid w:val="00F25E50"/>
    <w:rsid w:val="00F4177D"/>
    <w:rsid w:val="00F42B11"/>
    <w:rsid w:val="00F63843"/>
    <w:rsid w:val="00F64E34"/>
    <w:rsid w:val="00FB70DB"/>
    <w:rsid w:val="00FC39DE"/>
    <w:rsid w:val="00FC634B"/>
    <w:rsid w:val="00FD5627"/>
    <w:rsid w:val="00FD5E17"/>
    <w:rsid w:val="00FE1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strokecolor="#0091a5">
      <v:stroke color="#0091a5" weight="1pt"/>
      <o:colormru v:ext="edit" colors="#0091a5"/>
    </o:shapedefaults>
    <o:shapelayout v:ext="edit">
      <o:idmap v:ext="edit" data="1"/>
    </o:shapelayout>
  </w:shapeDefaults>
  <w:decimalSymbol w:val="."/>
  <w:listSeparator w:val=","/>
  <w14:docId w14:val="76337A40"/>
  <w15:chartTrackingRefBased/>
  <w15:docId w15:val="{71E4F9AC-013E-4128-8D6C-AA97248E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C5053"/>
    <w:rPr>
      <w:rFonts w:ascii="Times New Roman" w:eastAsia="Calibri" w:hAnsi="Times New Roman"/>
      <w:sz w:val="24"/>
      <w:szCs w:val="24"/>
    </w:rPr>
  </w:style>
  <w:style w:type="paragraph" w:styleId="Heading1">
    <w:name w:val="heading 1"/>
    <w:basedOn w:val="PlainText"/>
    <w:next w:val="BodyText"/>
    <w:link w:val="Heading1Char"/>
    <w:qFormat/>
    <w:rsid w:val="0056608A"/>
    <w:pPr>
      <w:keepNext/>
      <w:keepLines/>
      <w:spacing w:before="240" w:after="240"/>
      <w:outlineLvl w:val="0"/>
    </w:pPr>
    <w:rPr>
      <w:rFonts w:ascii="Arial" w:hAnsi="Arial"/>
      <w:b/>
      <w:bCs/>
      <w:color w:val="005546"/>
      <w:sz w:val="40"/>
      <w:szCs w:val="28"/>
    </w:rPr>
  </w:style>
  <w:style w:type="paragraph" w:styleId="Heading2">
    <w:name w:val="heading 2"/>
    <w:basedOn w:val="Normal"/>
    <w:next w:val="BodyText"/>
    <w:link w:val="Heading2Char"/>
    <w:qFormat/>
    <w:rsid w:val="00D00A29"/>
    <w:pPr>
      <w:keepNext/>
      <w:keepLines/>
      <w:spacing w:before="360" w:after="120"/>
      <w:outlineLvl w:val="1"/>
    </w:pPr>
    <w:rPr>
      <w:rFonts w:ascii="Arial" w:hAnsi="Arial"/>
      <w:b/>
      <w:bCs/>
      <w:color w:val="005546"/>
      <w:sz w:val="36"/>
      <w:szCs w:val="26"/>
    </w:rPr>
  </w:style>
  <w:style w:type="paragraph" w:styleId="Heading3">
    <w:name w:val="heading 3"/>
    <w:basedOn w:val="Normal"/>
    <w:next w:val="BodyText"/>
    <w:link w:val="Heading3Char"/>
    <w:autoRedefine/>
    <w:qFormat/>
    <w:rsid w:val="00D00A29"/>
    <w:pPr>
      <w:keepNext/>
      <w:keepLines/>
      <w:spacing w:before="360" w:after="120"/>
      <w:outlineLvl w:val="2"/>
    </w:pPr>
    <w:rPr>
      <w:rFonts w:ascii="Arial" w:hAnsi="Arial"/>
      <w:b/>
      <w:bCs/>
      <w:color w:val="005546"/>
      <w:sz w:val="32"/>
    </w:rPr>
  </w:style>
  <w:style w:type="paragraph" w:styleId="Heading4">
    <w:name w:val="heading 4"/>
    <w:basedOn w:val="Normal"/>
    <w:next w:val="BodyText"/>
    <w:link w:val="Heading4Char"/>
    <w:qFormat/>
    <w:rsid w:val="00D00A29"/>
    <w:pPr>
      <w:keepNext/>
      <w:keepLines/>
      <w:spacing w:before="360" w:after="320"/>
      <w:outlineLvl w:val="3"/>
    </w:pPr>
    <w:rPr>
      <w:rFonts w:ascii="Arial" w:hAnsi="Arial"/>
      <w:b/>
      <w:bCs/>
      <w:iCs/>
      <w:color w:val="00554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link w:val="Header"/>
    <w:rsid w:val="00504C76"/>
    <w:rPr>
      <w:rFonts w:ascii="Arial" w:hAnsi="Arial"/>
      <w:sz w:val="24"/>
      <w:szCs w:val="24"/>
      <w:lang w:val="en-GB" w:eastAsia="en-US" w:bidi="ar-SA"/>
    </w:rPr>
  </w:style>
  <w:style w:type="paragraph" w:styleId="Footer">
    <w:name w:val="footer"/>
    <w:basedOn w:val="Normal"/>
    <w:link w:val="FooterChar"/>
    <w:semiHidden/>
    <w:rsid w:val="00504C76"/>
    <w:pPr>
      <w:tabs>
        <w:tab w:val="center" w:pos="4513"/>
        <w:tab w:val="right" w:pos="9026"/>
      </w:tabs>
    </w:pPr>
  </w:style>
  <w:style w:type="character" w:customStyle="1" w:styleId="FooterChar">
    <w:name w:val="Footer Char"/>
    <w:link w:val="Footer"/>
    <w:rsid w:val="00504C76"/>
    <w:rPr>
      <w:rFonts w:ascii="Arial" w:hAnsi="Arial"/>
      <w:sz w:val="24"/>
      <w:szCs w:val="24"/>
      <w:lang w:val="en-GB" w:eastAsia="en-US" w:bidi="ar-SA"/>
    </w:rPr>
  </w:style>
  <w:style w:type="character" w:customStyle="1" w:styleId="Heading1Char">
    <w:name w:val="Heading 1 Char"/>
    <w:link w:val="Heading1"/>
    <w:rsid w:val="0056608A"/>
    <w:rPr>
      <w:rFonts w:eastAsia="Calibri"/>
      <w:b/>
      <w:bCs/>
      <w:color w:val="005546"/>
      <w:sz w:val="40"/>
      <w:szCs w:val="28"/>
    </w:rPr>
  </w:style>
  <w:style w:type="character" w:customStyle="1" w:styleId="Heading2Char">
    <w:name w:val="Heading 2 Char"/>
    <w:link w:val="Heading2"/>
    <w:rsid w:val="00D00A29"/>
    <w:rPr>
      <w:rFonts w:eastAsia="Calibri"/>
      <w:b/>
      <w:bCs/>
      <w:color w:val="005546"/>
      <w:sz w:val="36"/>
      <w:szCs w:val="26"/>
    </w:rPr>
  </w:style>
  <w:style w:type="paragraph" w:customStyle="1" w:styleId="Bullets">
    <w:name w:val="Bullets"/>
    <w:basedOn w:val="Normal"/>
    <w:qFormat/>
    <w:rsid w:val="00D00A29"/>
    <w:pPr>
      <w:ind w:left="360" w:hanging="360"/>
    </w:pPr>
    <w:rPr>
      <w:rFonts w:ascii="Arial" w:hAnsi="Arial"/>
      <w:color w:val="000000"/>
    </w:rPr>
  </w:style>
  <w:style w:type="paragraph" w:styleId="BodyText">
    <w:name w:val="Body Text"/>
    <w:basedOn w:val="Normal"/>
    <w:link w:val="BodyTextChar"/>
    <w:qFormat/>
    <w:rsid w:val="00D00A29"/>
    <w:pPr>
      <w:spacing w:before="120" w:after="240"/>
    </w:pPr>
    <w:rPr>
      <w:rFonts w:ascii="Arial" w:hAnsi="Arial"/>
      <w:color w:val="000000"/>
    </w:rPr>
  </w:style>
  <w:style w:type="character" w:customStyle="1" w:styleId="BodyTextChar">
    <w:name w:val="Body Text Char"/>
    <w:link w:val="BodyText"/>
    <w:rsid w:val="00D00A29"/>
    <w:rPr>
      <w:rFonts w:eastAsia="Calibri"/>
      <w:color w:val="000000"/>
      <w:sz w:val="24"/>
      <w:szCs w:val="24"/>
    </w:rPr>
  </w:style>
  <w:style w:type="character" w:customStyle="1" w:styleId="Heading3Char">
    <w:name w:val="Heading 3 Char"/>
    <w:link w:val="Heading3"/>
    <w:rsid w:val="00D00A29"/>
    <w:rPr>
      <w:rFonts w:eastAsia="Calibri"/>
      <w:b/>
      <w:bCs/>
      <w:color w:val="005546"/>
      <w:sz w:val="32"/>
      <w:szCs w:val="24"/>
    </w:rPr>
  </w:style>
  <w:style w:type="character" w:customStyle="1" w:styleId="Heading4Char">
    <w:name w:val="Heading 4 Char"/>
    <w:link w:val="Heading4"/>
    <w:rsid w:val="00D00A29"/>
    <w:rPr>
      <w:rFonts w:eastAsia="Calibri"/>
      <w:b/>
      <w:bCs/>
      <w:iCs/>
      <w:color w:val="005546"/>
      <w:sz w:val="28"/>
      <w:szCs w:val="24"/>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4C5053"/>
    <w:rPr>
      <w:color w:val="0070C0"/>
      <w:u w:val="single"/>
    </w:rPr>
  </w:style>
  <w:style w:type="paragraph" w:customStyle="1" w:styleId="Contents">
    <w:name w:val="Contents"/>
    <w:basedOn w:val="TOC1"/>
    <w:semiHidden/>
    <w:qFormat/>
    <w:rsid w:val="00D00A29"/>
    <w:pPr>
      <w:tabs>
        <w:tab w:val="right" w:leader="dot" w:pos="9642"/>
      </w:tabs>
      <w:spacing w:after="100"/>
    </w:pPr>
    <w:rPr>
      <w:color w:val="0091A5"/>
      <w:sz w:val="32"/>
    </w:rPr>
  </w:style>
  <w:style w:type="paragraph" w:styleId="PlainText">
    <w:name w:val="Plain Text"/>
    <w:basedOn w:val="Normal"/>
    <w:link w:val="PlainTextChar"/>
    <w:rsid w:val="001E34B7"/>
    <w:rPr>
      <w:rFonts w:ascii="Consolas" w:hAnsi="Consolas"/>
      <w:sz w:val="21"/>
      <w:szCs w:val="21"/>
    </w:rPr>
  </w:style>
  <w:style w:type="character" w:customStyle="1" w:styleId="PlainTextChar">
    <w:name w:val="Plain Text Char"/>
    <w:basedOn w:val="DefaultParagraphFont"/>
    <w:link w:val="PlainText"/>
    <w:rsid w:val="001E34B7"/>
    <w:rPr>
      <w:rFonts w:ascii="Consolas" w:eastAsia="Calibri" w:hAnsi="Consolas"/>
      <w:sz w:val="21"/>
      <w:szCs w:val="21"/>
    </w:rPr>
  </w:style>
  <w:style w:type="paragraph" w:styleId="BlockText">
    <w:name w:val="Block Text"/>
    <w:basedOn w:val="Normal"/>
    <w:rsid w:val="003A4B9C"/>
    <w:pPr>
      <w:pBdr>
        <w:top w:val="single" w:sz="2" w:space="10" w:color="005546" w:themeColor="accent1" w:shadow="1" w:frame="1"/>
        <w:left w:val="single" w:sz="2" w:space="10" w:color="005546" w:themeColor="accent1" w:shadow="1" w:frame="1"/>
        <w:bottom w:val="single" w:sz="2" w:space="10" w:color="005546" w:themeColor="accent1" w:shadow="1" w:frame="1"/>
        <w:right w:val="single" w:sz="2" w:space="10" w:color="005546" w:themeColor="accent1" w:shadow="1" w:frame="1"/>
      </w:pBdr>
      <w:ind w:left="1152" w:right="1152"/>
    </w:pPr>
    <w:rPr>
      <w:rFonts w:asciiTheme="minorHAnsi" w:eastAsiaTheme="minorEastAsia" w:hAnsiTheme="minorHAnsi" w:cstheme="minorBidi"/>
      <w:i/>
      <w:iCs/>
      <w:color w:val="005546" w:themeColor="accent1"/>
    </w:rPr>
  </w:style>
  <w:style w:type="paragraph" w:styleId="Title">
    <w:name w:val="Title"/>
    <w:basedOn w:val="Normal"/>
    <w:next w:val="Normal"/>
    <w:link w:val="TitleChar"/>
    <w:qFormat/>
    <w:rsid w:val="00D00A29"/>
    <w:pPr>
      <w:contextualSpacing/>
    </w:pPr>
    <w:rPr>
      <w:rFonts w:ascii="Arial" w:eastAsiaTheme="majorEastAsia" w:hAnsi="Arial" w:cs="Arial"/>
      <w:b/>
      <w:color w:val="005546"/>
      <w:spacing w:val="-10"/>
      <w:kern w:val="28"/>
      <w:sz w:val="56"/>
      <w:szCs w:val="56"/>
    </w:rPr>
  </w:style>
  <w:style w:type="character" w:customStyle="1" w:styleId="TitleChar">
    <w:name w:val="Title Char"/>
    <w:basedOn w:val="DefaultParagraphFont"/>
    <w:link w:val="Title"/>
    <w:rsid w:val="00D00A29"/>
    <w:rPr>
      <w:rFonts w:eastAsiaTheme="majorEastAsia" w:cs="Arial"/>
      <w:b/>
      <w:color w:val="005546"/>
      <w:spacing w:val="-10"/>
      <w:kern w:val="28"/>
      <w:sz w:val="56"/>
      <w:szCs w:val="56"/>
    </w:rPr>
  </w:style>
  <w:style w:type="paragraph" w:customStyle="1" w:styleId="HeaderTitle">
    <w:name w:val="Header Title"/>
    <w:basedOn w:val="BodyText"/>
    <w:next w:val="BodyText"/>
    <w:link w:val="HeaderTitleChar"/>
    <w:qFormat/>
    <w:rsid w:val="00EF3A8A"/>
    <w:rPr>
      <w:b/>
      <w:color w:val="005546"/>
      <w:sz w:val="52"/>
    </w:rPr>
  </w:style>
  <w:style w:type="paragraph" w:styleId="Subtitle">
    <w:name w:val="Subtitle"/>
    <w:basedOn w:val="Normal"/>
    <w:next w:val="Normal"/>
    <w:link w:val="SubtitleChar"/>
    <w:qFormat/>
    <w:rsid w:val="00D00A29"/>
    <w:pPr>
      <w:numPr>
        <w:ilvl w:val="1"/>
      </w:numPr>
      <w:spacing w:after="160"/>
    </w:pPr>
    <w:rPr>
      <w:rFonts w:asciiTheme="minorHAnsi" w:eastAsiaTheme="minorEastAsia" w:hAnsiTheme="minorHAnsi" w:cstheme="minorBidi"/>
      <w:color w:val="5A5A5A"/>
      <w:spacing w:val="15"/>
      <w:sz w:val="28"/>
      <w:szCs w:val="22"/>
    </w:rPr>
  </w:style>
  <w:style w:type="character" w:customStyle="1" w:styleId="HeaderTitleChar">
    <w:name w:val="Header Title Char"/>
    <w:basedOn w:val="BodyTextChar"/>
    <w:link w:val="HeaderTitle"/>
    <w:rsid w:val="00EF3A8A"/>
    <w:rPr>
      <w:rFonts w:eastAsia="Calibri"/>
      <w:b/>
      <w:color w:val="005546"/>
      <w:sz w:val="52"/>
      <w:szCs w:val="24"/>
    </w:rPr>
  </w:style>
  <w:style w:type="character" w:customStyle="1" w:styleId="SubtitleChar">
    <w:name w:val="Subtitle Char"/>
    <w:basedOn w:val="DefaultParagraphFont"/>
    <w:link w:val="Subtitle"/>
    <w:rsid w:val="00D00A29"/>
    <w:rPr>
      <w:rFonts w:asciiTheme="minorHAnsi" w:eastAsiaTheme="minorEastAsia" w:hAnsiTheme="minorHAnsi" w:cstheme="minorBidi"/>
      <w:color w:val="5A5A5A"/>
      <w:spacing w:val="15"/>
      <w:sz w:val="28"/>
      <w:szCs w:val="22"/>
    </w:rPr>
  </w:style>
  <w:style w:type="paragraph" w:styleId="ListParagraph">
    <w:name w:val="List Paragraph"/>
    <w:basedOn w:val="Normal"/>
    <w:uiPriority w:val="34"/>
    <w:qFormat/>
    <w:rsid w:val="0083732A"/>
    <w:pPr>
      <w:ind w:left="720"/>
      <w:contextualSpacing/>
    </w:pPr>
  </w:style>
  <w:style w:type="character" w:styleId="Emphasis">
    <w:name w:val="Emphasis"/>
    <w:basedOn w:val="DefaultParagraphFont"/>
    <w:uiPriority w:val="20"/>
    <w:qFormat/>
    <w:rsid w:val="00D27540"/>
    <w:rPr>
      <w:i/>
      <w:iCs/>
    </w:rPr>
  </w:style>
  <w:style w:type="paragraph" w:styleId="NormalWeb">
    <w:name w:val="Normal (Web)"/>
    <w:basedOn w:val="Normal"/>
    <w:uiPriority w:val="99"/>
    <w:unhideWhenUsed/>
    <w:rsid w:val="00576434"/>
    <w:pPr>
      <w:spacing w:before="100" w:beforeAutospacing="1" w:after="100" w:afterAutospacing="1"/>
    </w:pPr>
    <w:rPr>
      <w:rFonts w:eastAsia="Times New Roman"/>
    </w:rPr>
  </w:style>
  <w:style w:type="character" w:styleId="FollowedHyperlink">
    <w:name w:val="FollowedHyperlink"/>
    <w:basedOn w:val="DefaultParagraphFont"/>
    <w:rsid w:val="005708B6"/>
    <w:rPr>
      <w:color w:val="00A0AA" w:themeColor="followedHyperlink"/>
      <w:u w:val="single"/>
    </w:rPr>
  </w:style>
  <w:style w:type="character" w:styleId="UnresolvedMention">
    <w:name w:val="Unresolved Mention"/>
    <w:basedOn w:val="DefaultParagraphFont"/>
    <w:uiPriority w:val="99"/>
    <w:semiHidden/>
    <w:unhideWhenUsed/>
    <w:rsid w:val="00856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07595">
      <w:bodyDiv w:val="1"/>
      <w:marLeft w:val="0"/>
      <w:marRight w:val="0"/>
      <w:marTop w:val="0"/>
      <w:marBottom w:val="0"/>
      <w:divBdr>
        <w:top w:val="none" w:sz="0" w:space="0" w:color="auto"/>
        <w:left w:val="none" w:sz="0" w:space="0" w:color="auto"/>
        <w:bottom w:val="none" w:sz="0" w:space="0" w:color="auto"/>
        <w:right w:val="none" w:sz="0" w:space="0" w:color="auto"/>
      </w:divBdr>
    </w:div>
    <w:div w:id="831062130">
      <w:bodyDiv w:val="1"/>
      <w:marLeft w:val="0"/>
      <w:marRight w:val="0"/>
      <w:marTop w:val="0"/>
      <w:marBottom w:val="0"/>
      <w:divBdr>
        <w:top w:val="none" w:sz="0" w:space="0" w:color="auto"/>
        <w:left w:val="none" w:sz="0" w:space="0" w:color="auto"/>
        <w:bottom w:val="none" w:sz="0" w:space="0" w:color="auto"/>
        <w:right w:val="none" w:sz="0" w:space="0" w:color="auto"/>
      </w:divBdr>
    </w:div>
    <w:div w:id="1118720477">
      <w:bodyDiv w:val="1"/>
      <w:marLeft w:val="0"/>
      <w:marRight w:val="0"/>
      <w:marTop w:val="0"/>
      <w:marBottom w:val="0"/>
      <w:divBdr>
        <w:top w:val="none" w:sz="0" w:space="0" w:color="auto"/>
        <w:left w:val="none" w:sz="0" w:space="0" w:color="auto"/>
        <w:bottom w:val="none" w:sz="0" w:space="0" w:color="auto"/>
        <w:right w:val="none" w:sz="0" w:space="0" w:color="auto"/>
      </w:divBdr>
      <w:divsChild>
        <w:div w:id="335423403">
          <w:marLeft w:val="0"/>
          <w:marRight w:val="0"/>
          <w:marTop w:val="0"/>
          <w:marBottom w:val="900"/>
          <w:divBdr>
            <w:top w:val="none" w:sz="0" w:space="0" w:color="auto"/>
            <w:left w:val="none" w:sz="0" w:space="0" w:color="auto"/>
            <w:bottom w:val="none" w:sz="0" w:space="0" w:color="auto"/>
            <w:right w:val="none" w:sz="0" w:space="0" w:color="auto"/>
          </w:divBdr>
        </w:div>
        <w:div w:id="1863005600">
          <w:marLeft w:val="0"/>
          <w:marRight w:val="0"/>
          <w:marTop w:val="0"/>
          <w:marBottom w:val="900"/>
          <w:divBdr>
            <w:top w:val="none" w:sz="0" w:space="0" w:color="auto"/>
            <w:left w:val="none" w:sz="0" w:space="0" w:color="auto"/>
            <w:bottom w:val="none" w:sz="0" w:space="0" w:color="auto"/>
            <w:right w:val="none" w:sz="0" w:space="0" w:color="auto"/>
          </w:divBdr>
        </w:div>
      </w:divsChild>
    </w:div>
    <w:div w:id="1228565607">
      <w:bodyDiv w:val="1"/>
      <w:marLeft w:val="0"/>
      <w:marRight w:val="0"/>
      <w:marTop w:val="0"/>
      <w:marBottom w:val="0"/>
      <w:divBdr>
        <w:top w:val="none" w:sz="0" w:space="0" w:color="auto"/>
        <w:left w:val="none" w:sz="0" w:space="0" w:color="auto"/>
        <w:bottom w:val="none" w:sz="0" w:space="0" w:color="auto"/>
        <w:right w:val="none" w:sz="0" w:space="0" w:color="auto"/>
      </w:divBdr>
    </w:div>
    <w:div w:id="1290748024">
      <w:bodyDiv w:val="1"/>
      <w:marLeft w:val="0"/>
      <w:marRight w:val="0"/>
      <w:marTop w:val="0"/>
      <w:marBottom w:val="0"/>
      <w:divBdr>
        <w:top w:val="none" w:sz="0" w:space="0" w:color="auto"/>
        <w:left w:val="none" w:sz="0" w:space="0" w:color="auto"/>
        <w:bottom w:val="none" w:sz="0" w:space="0" w:color="auto"/>
        <w:right w:val="none" w:sz="0" w:space="0" w:color="auto"/>
      </w:divBdr>
    </w:div>
    <w:div w:id="1501695885">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nquiries@naturalresourceswales.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naturalresources.wales/learning"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ducation@naturalresourceswales.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cyfoethnaturiolcymru.sharepoint.com/teams/dms/Templates/English%20Templates/Fact%20sheet.dotx" TargetMode="External"/></Relationships>
</file>

<file path=word/theme/theme1.xml><?xml version="1.0" encoding="utf-8"?>
<a:theme xmlns:a="http://schemas.openxmlformats.org/drawingml/2006/main" name="Office Theme">
  <a:themeElements>
    <a:clrScheme name="NRW_Brand">
      <a:dk1>
        <a:srgbClr val="000000"/>
      </a:dk1>
      <a:lt1>
        <a:sysClr val="window" lastClr="FFFFFF"/>
      </a:lt1>
      <a:dk2>
        <a:srgbClr val="262626"/>
      </a:dk2>
      <a:lt2>
        <a:srgbClr val="F2F2F2"/>
      </a:lt2>
      <a:accent1>
        <a:srgbClr val="005546"/>
      </a:accent1>
      <a:accent2>
        <a:srgbClr val="5AAA46"/>
      </a:accent2>
      <a:accent3>
        <a:srgbClr val="5A5A5A"/>
      </a:accent3>
      <a:accent4>
        <a:srgbClr val="00A046"/>
      </a:accent4>
      <a:accent5>
        <a:srgbClr val="1EC3F5"/>
      </a:accent5>
      <a:accent6>
        <a:srgbClr val="00A0AA"/>
      </a:accent6>
      <a:hlink>
        <a:srgbClr val="0070C0"/>
      </a:hlink>
      <a:folHlink>
        <a:srgbClr val="00A0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5ACF9048ADA62E43A4DAA33A39C906CF" ma:contentTypeVersion="86" ma:contentTypeDescription="" ma:contentTypeScope="" ma:versionID="dd559d25447ab27e2155da2a12beae2b">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8499d3b-94a8-4059-8763-489d4400b14a" ContentTypeId="0x01010067EB80C5FE939D4A9B3D8BA62129B7F501" PreviousValue="false"/>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9be56660-2c31-41ef-bc00-23e72f632f2a">ACCE-2076135660-1119</_dlc_DocId>
    <_dlc_DocIdUrl xmlns="9be56660-2c31-41ef-bc00-23e72f632f2a">
      <Url>https://cyfoethnaturiolcymru.sharepoint.com/teams/are/esd/admin/_layouts/15/DocIdRedir.aspx?ID=ACCE-2076135660-1119</Url>
      <Description>ACCE-2076135660-1119</Description>
    </_dlc_DocIdUrl>
  </documentManagement>
</p:properties>
</file>

<file path=customXml/itemProps1.xml><?xml version="1.0" encoding="utf-8"?>
<ds:datastoreItem xmlns:ds="http://schemas.openxmlformats.org/officeDocument/2006/customXml" ds:itemID="{20526C3D-3922-47C9-B32E-554102344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41B20-67DD-4AE4-AE67-505B233B368C}">
  <ds:schemaRefs>
    <ds:schemaRef ds:uri="Microsoft.SharePoint.Taxonomy.ContentTypeSync"/>
  </ds:schemaRefs>
</ds:datastoreItem>
</file>

<file path=customXml/itemProps3.xml><?xml version="1.0" encoding="utf-8"?>
<ds:datastoreItem xmlns:ds="http://schemas.openxmlformats.org/officeDocument/2006/customXml" ds:itemID="{886265EB-4D6F-48D1-9C1E-04B273E98194}">
  <ds:schemaRefs>
    <ds:schemaRef ds:uri="http://schemas.microsoft.com/office/2006/metadata/longProperties"/>
  </ds:schemaRefs>
</ds:datastoreItem>
</file>

<file path=customXml/itemProps4.xml><?xml version="1.0" encoding="utf-8"?>
<ds:datastoreItem xmlns:ds="http://schemas.openxmlformats.org/officeDocument/2006/customXml" ds:itemID="{C65785AC-EF4C-42D7-B9B6-E5C1F5392661}">
  <ds:schemaRefs>
    <ds:schemaRef ds:uri="http://schemas.microsoft.com/sharepoint/v3/contenttype/forms"/>
  </ds:schemaRefs>
</ds:datastoreItem>
</file>

<file path=customXml/itemProps5.xml><?xml version="1.0" encoding="utf-8"?>
<ds:datastoreItem xmlns:ds="http://schemas.openxmlformats.org/officeDocument/2006/customXml" ds:itemID="{B67EFDED-00CF-47D4-BA3C-6A36DCE9FF54}">
  <ds:schemaRefs>
    <ds:schemaRef ds:uri="http://schemas.microsoft.com/sharepoint/events"/>
  </ds:schemaRefs>
</ds:datastoreItem>
</file>

<file path=customXml/itemProps6.xml><?xml version="1.0" encoding="utf-8"?>
<ds:datastoreItem xmlns:ds="http://schemas.openxmlformats.org/officeDocument/2006/customXml" ds:itemID="{4978FF5E-8577-4FEA-AC9B-4931DCCBB34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be56660-2c31-41ef-bc00-23e72f632f2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Fact%20sheet.dotx</Template>
  <TotalTime>1</TotalTime>
  <Pages>2</Pages>
  <Words>789</Words>
  <Characters>4236</Characters>
  <Application>Microsoft Office Word</Application>
  <DocSecurity>0</DocSecurity>
  <Lines>151</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Ffion.Hughes</dc:creator>
  <cp:keywords/>
  <cp:lastModifiedBy>Pierce, Lucinda</cp:lastModifiedBy>
  <cp:revision>2</cp:revision>
  <cp:lastPrinted>2013-10-01T07:52:00Z</cp:lastPrinted>
  <dcterms:created xsi:type="dcterms:W3CDTF">2022-10-19T10:51:00Z</dcterms:created>
  <dcterms:modified xsi:type="dcterms:W3CDTF">2022-10-19T10:51:00Z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_dlc_DocId">
    <vt:lpwstr>MANA-1849-30</vt:lpwstr>
  </property>
  <property fmtid="{D5CDD505-2E9C-101B-9397-08002B2CF9AE}" pid="4" name="_dlc_DocIdItemGuid">
    <vt:lpwstr>b2bb9782-c916-48b5-bd2e-6b480ea97b90</vt:lpwstr>
  </property>
  <property fmtid="{D5CDD505-2E9C-101B-9397-08002B2CF9AE}" pid="5" name="_dlc_DocIdUrl">
    <vt:lpwstr>https://cyfoethnaturiolcymru.sharepoint.com/teams/manbus/odpm/peos/_layouts/15/DocIdRedir.aspx?ID=MANA-1849-30, MANA-1849-30</vt:lpwstr>
  </property>
  <property fmtid="{D5CDD505-2E9C-101B-9397-08002B2CF9AE}" pid="6" name="ContentTypeId">
    <vt:lpwstr>0x01010067EB80C5FE939D4A9B3D8BA62129B7F501005ACF9048ADA62E43A4DAA33A39C906CF</vt:lpwstr>
  </property>
  <property fmtid="{D5CDD505-2E9C-101B-9397-08002B2CF9AE}" pid="7" name="SharedWithUsers">
    <vt:lpwstr>479;#Jenkins, Helen Sian</vt:lpwstr>
  </property>
  <property fmtid="{D5CDD505-2E9C-101B-9397-08002B2CF9AE}" pid="8" name="URL">
    <vt:lpwstr/>
  </property>
  <property fmtid="{D5CDD505-2E9C-101B-9397-08002B2CF9AE}" pid="9" name="From1">
    <vt:lpwstr/>
  </property>
  <property fmtid="{D5CDD505-2E9C-101B-9397-08002B2CF9AE}" pid="10" name="BCC">
    <vt:lpwstr/>
  </property>
  <property fmtid="{D5CDD505-2E9C-101B-9397-08002B2CF9AE}" pid="11" name="CC">
    <vt:lpwstr/>
  </property>
  <property fmtid="{D5CDD505-2E9C-101B-9397-08002B2CF9AE}" pid="12" name="To">
    <vt:lpwstr/>
  </property>
</Properties>
</file>