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1" w:rsidRPr="006F390D" w:rsidRDefault="003265B6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69A1" w:rsidRPr="006F390D" w:rsidRDefault="003265B6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5EC5" w:rsidRPr="000E3564" w:rsidRDefault="003265B6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color w:val="0091A5"/>
          <w:sz w:val="32"/>
          <w:szCs w:val="24"/>
        </w:rPr>
      </w:pPr>
      <w:r w:rsidRPr="000E3564">
        <w:rPr>
          <w:rFonts w:ascii="Arial" w:hAnsi="Arial" w:cs="Arial"/>
          <w:b/>
          <w:bCs/>
          <w:color w:val="0091A5"/>
          <w:sz w:val="32"/>
          <w:szCs w:val="24"/>
          <w:lang w:val="cy-GB"/>
        </w:rPr>
        <w:t xml:space="preserve">Adroddiad Bwrdd y Cadeirydd – Cyfarfod y Bwrdd </w:t>
      </w:r>
      <w:r w:rsidRPr="000E3564">
        <w:rPr>
          <w:rFonts w:ascii="Arial" w:hAnsi="Arial" w:cs="Arial"/>
          <w:b/>
          <w:bCs/>
          <w:color w:val="0091A5"/>
          <w:sz w:val="32"/>
          <w:szCs w:val="24"/>
          <w:lang w:val="cy-GB"/>
        </w:rPr>
        <w:t>mis Mawrth</w:t>
      </w:r>
    </w:p>
    <w:p w:rsidR="000E3564" w:rsidRPr="000E3564" w:rsidRDefault="003265B6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A60C49" w:rsidRPr="006F390D" w:rsidRDefault="003265B6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0C49" w:rsidRPr="000E3564" w:rsidRDefault="003265B6" w:rsidP="00AF7846">
      <w:pPr>
        <w:pStyle w:val="Header"/>
        <w:numPr>
          <w:ilvl w:val="0"/>
          <w:numId w:val="1"/>
        </w:numPr>
        <w:tabs>
          <w:tab w:val="clear" w:pos="4513"/>
          <w:tab w:val="center" w:pos="4111"/>
        </w:tabs>
        <w:rPr>
          <w:rFonts w:ascii="Arial" w:hAnsi="Arial" w:cs="Arial"/>
          <w:b/>
          <w:color w:val="0091A5"/>
          <w:sz w:val="24"/>
          <w:szCs w:val="24"/>
        </w:rPr>
      </w:pPr>
      <w:r w:rsidRPr="000E3564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Cyfarfodydd â chyrff allanol</w:t>
      </w:r>
    </w:p>
    <w:p w:rsidR="00AF7846" w:rsidRPr="006F390D" w:rsidRDefault="003265B6" w:rsidP="00AF7846">
      <w:pPr>
        <w:pStyle w:val="Header"/>
        <w:tabs>
          <w:tab w:val="clear" w:pos="4513"/>
          <w:tab w:val="center" w:pos="4111"/>
        </w:tabs>
        <w:ind w:left="-28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0" w:type="dxa"/>
        <w:tblInd w:w="-5" w:type="dxa"/>
        <w:tblLook w:val="04A0"/>
      </w:tblPr>
      <w:tblGrid>
        <w:gridCol w:w="1701"/>
        <w:gridCol w:w="3969"/>
        <w:gridCol w:w="3970"/>
      </w:tblGrid>
      <w:tr w:rsidR="009934C6" w:rsidTr="00C40D2F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466FF" w:rsidRPr="006F390D" w:rsidRDefault="003265B6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Dyddiad y cyfarfod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466FF" w:rsidRPr="006F390D" w:rsidRDefault="003265B6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Cyfarfod â / Digwyddiad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7466FF" w:rsidRPr="006F390D" w:rsidRDefault="003265B6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Nodiadau</w:t>
            </w: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6A7255" w:rsidRPr="006F390D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6 Chwefror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7255" w:rsidRPr="006F390D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bord gron Ysgrifennydd y Cabinet dros yr Amgylchedd a Materion Gwledig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255" w:rsidRPr="00AF7846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Prif Weinidog yn bresennol hefyd </w:t>
            </w: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156256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6 Chwefror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6256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Seminar Clwb Busnes Caerdydd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56256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Cyflwynwyd y seminar gan Liv Garfield, Severn Trent Water</w:t>
            </w: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156256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10 Chwefror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6256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Panel Cynghori Comisiynydd Cenedlaethau’r Dyfodol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56256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15 Chwefror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5067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Cyfarfod misol ag Ysgrifennydd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Cabinet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– 22 Chwefror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5067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Cynhadledd Undeb Cenedlaethol yr Amaethwyr, Birmingham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Ysgrifennydd y Cabinet a Matthew Quinn hefyd yn bresennol. Canolbwyntio ar Brexit yn bennaf. </w:t>
            </w: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 Mawrth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5067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Cyd-bwyllgor Cadwraeth Natur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4C6" w:rsidTr="006A7255">
        <w:tc>
          <w:tcPr>
            <w:tcW w:w="1701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15 Mawrth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5067" w:rsidRDefault="003265B6" w:rsidP="00156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Cyfarfod misol ag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Ysgrifennydd y Cabinet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C5067" w:rsidRDefault="003265B6" w:rsidP="00433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5986" w:rsidRDefault="003265B6">
      <w:pPr>
        <w:rPr>
          <w:rFonts w:ascii="Arial" w:hAnsi="Arial" w:cs="Arial"/>
          <w:sz w:val="24"/>
          <w:szCs w:val="24"/>
        </w:rPr>
      </w:pPr>
    </w:p>
    <w:sectPr w:rsidR="00045986" w:rsidSect="003265B6">
      <w:headerReference w:type="default" r:id="rId12"/>
      <w:footerReference w:type="default" r:id="rId13"/>
      <w:pgSz w:w="11906" w:h="16838"/>
      <w:pgMar w:top="2552" w:right="991" w:bottom="1985" w:left="1440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C6" w:rsidRDefault="009934C6" w:rsidP="009934C6">
      <w:pPr>
        <w:spacing w:after="0" w:line="240" w:lineRule="auto"/>
      </w:pPr>
      <w:r>
        <w:separator/>
      </w:r>
    </w:p>
  </w:endnote>
  <w:endnote w:type="continuationSeparator" w:id="0">
    <w:p w:rsidR="009934C6" w:rsidRDefault="009934C6" w:rsidP="0099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C5" w:rsidRDefault="003265B6" w:rsidP="00335EC5">
    <w:pPr>
      <w:pStyle w:val="Footer"/>
    </w:pPr>
    <w:r>
      <w:rPr>
        <w:lang w:val="cy-GB"/>
      </w:rPr>
      <w:t>Mawrth 2017</w:t>
    </w:r>
    <w:r>
      <w:rPr>
        <w:lang w:val="cy-GB"/>
      </w:rPr>
      <w:tab/>
    </w:r>
    <w:r>
      <w:rPr>
        <w:lang w:val="cy-GB"/>
      </w:rPr>
      <w:tab/>
      <w:t>Diane McCrea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C6" w:rsidRDefault="009934C6" w:rsidP="009934C6">
      <w:pPr>
        <w:spacing w:after="0" w:line="240" w:lineRule="auto"/>
      </w:pPr>
      <w:r>
        <w:separator/>
      </w:r>
    </w:p>
  </w:footnote>
  <w:footnote w:type="continuationSeparator" w:id="0">
    <w:p w:rsidR="009934C6" w:rsidRDefault="009934C6" w:rsidP="0099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64" w:rsidRPr="000E3564" w:rsidRDefault="003265B6" w:rsidP="000E3564">
    <w:pPr>
      <w:jc w:val="right"/>
      <w:rPr>
        <w:rFonts w:ascii="Arial" w:hAnsi="Arial" w:cs="Arial"/>
        <w:color w:val="0091A5"/>
        <w:sz w:val="96"/>
        <w:szCs w:val="96"/>
      </w:rPr>
    </w:pPr>
    <w:r w:rsidRPr="000E3564">
      <w:rPr>
        <w:rFonts w:ascii="Arial" w:hAnsi="Arial" w:cs="Arial"/>
        <w:color w:val="0091A5"/>
        <w:sz w:val="96"/>
        <w:szCs w:val="96"/>
        <w:lang w:val="cy-GB"/>
      </w:rPr>
      <w:t>Nodyn Briffio</w:t>
    </w:r>
  </w:p>
  <w:p w:rsidR="00335EC5" w:rsidRDefault="003265B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247650</wp:posOffset>
          </wp:positionH>
          <wp:positionV relativeFrom="page">
            <wp:posOffset>201295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28" name="Picture 28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EC7"/>
    <w:multiLevelType w:val="hybridMultilevel"/>
    <w:tmpl w:val="B9348498"/>
    <w:lvl w:ilvl="0" w:tplc="ACD628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96CCB882" w:tentative="1">
      <w:start w:val="1"/>
      <w:numFmt w:val="lowerLetter"/>
      <w:lvlText w:val="%2."/>
      <w:lvlJc w:val="left"/>
      <w:pPr>
        <w:ind w:left="796" w:hanging="360"/>
      </w:pPr>
    </w:lvl>
    <w:lvl w:ilvl="2" w:tplc="D94CF524" w:tentative="1">
      <w:start w:val="1"/>
      <w:numFmt w:val="lowerRoman"/>
      <w:lvlText w:val="%3."/>
      <w:lvlJc w:val="right"/>
      <w:pPr>
        <w:ind w:left="1516" w:hanging="180"/>
      </w:pPr>
    </w:lvl>
    <w:lvl w:ilvl="3" w:tplc="F65E1456" w:tentative="1">
      <w:start w:val="1"/>
      <w:numFmt w:val="decimal"/>
      <w:lvlText w:val="%4."/>
      <w:lvlJc w:val="left"/>
      <w:pPr>
        <w:ind w:left="2236" w:hanging="360"/>
      </w:pPr>
    </w:lvl>
    <w:lvl w:ilvl="4" w:tplc="9D88E3EA" w:tentative="1">
      <w:start w:val="1"/>
      <w:numFmt w:val="lowerLetter"/>
      <w:lvlText w:val="%5."/>
      <w:lvlJc w:val="left"/>
      <w:pPr>
        <w:ind w:left="2956" w:hanging="360"/>
      </w:pPr>
    </w:lvl>
    <w:lvl w:ilvl="5" w:tplc="49A6D1F6" w:tentative="1">
      <w:start w:val="1"/>
      <w:numFmt w:val="lowerRoman"/>
      <w:lvlText w:val="%6."/>
      <w:lvlJc w:val="right"/>
      <w:pPr>
        <w:ind w:left="3676" w:hanging="180"/>
      </w:pPr>
    </w:lvl>
    <w:lvl w:ilvl="6" w:tplc="7DC8DE38" w:tentative="1">
      <w:start w:val="1"/>
      <w:numFmt w:val="decimal"/>
      <w:lvlText w:val="%7."/>
      <w:lvlJc w:val="left"/>
      <w:pPr>
        <w:ind w:left="4396" w:hanging="360"/>
      </w:pPr>
    </w:lvl>
    <w:lvl w:ilvl="7" w:tplc="AEC07556" w:tentative="1">
      <w:start w:val="1"/>
      <w:numFmt w:val="lowerLetter"/>
      <w:lvlText w:val="%8."/>
      <w:lvlJc w:val="left"/>
      <w:pPr>
        <w:ind w:left="5116" w:hanging="360"/>
      </w:pPr>
    </w:lvl>
    <w:lvl w:ilvl="8" w:tplc="DECE01EA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4C6"/>
    <w:rsid w:val="003265B6"/>
    <w:rsid w:val="0099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58"/>
  </w:style>
  <w:style w:type="paragraph" w:styleId="Footer">
    <w:name w:val="footer"/>
    <w:basedOn w:val="Normal"/>
    <w:link w:val="FooterChar"/>
    <w:uiPriority w:val="99"/>
    <w:unhideWhenUsed/>
    <w:rsid w:val="0039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58"/>
  </w:style>
  <w:style w:type="character" w:customStyle="1" w:styleId="xbe">
    <w:name w:val="_xbe"/>
    <w:basedOn w:val="DefaultParagraphFont"/>
    <w:rsid w:val="008F7E64"/>
  </w:style>
  <w:style w:type="paragraph" w:styleId="BalloonText">
    <w:name w:val="Balloon Text"/>
    <w:basedOn w:val="Normal"/>
    <w:link w:val="BalloonTextChar"/>
    <w:uiPriority w:val="99"/>
    <w:semiHidden/>
    <w:unhideWhenUsed/>
    <w:rsid w:val="009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846"/>
    <w:pPr>
      <w:ind w:left="720"/>
      <w:contextualSpacing/>
    </w:pPr>
  </w:style>
  <w:style w:type="paragraph" w:customStyle="1" w:styleId="Default">
    <w:name w:val="Default"/>
    <w:rsid w:val="009B3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1E02E4C0FB4A8735FC7648704828" ma:contentTypeVersion="4" ma:contentTypeDescription="Create a new document." ma:contentTypeScope="" ma:versionID="e14178eb13f9a4318e8911c57c77a28f">
  <xsd:schema xmlns:xsd="http://www.w3.org/2001/XMLSchema" xmlns:xs="http://www.w3.org/2001/XMLSchema" xmlns:p="http://schemas.microsoft.com/office/2006/metadata/properties" xmlns:ns2="0f097789-e04c-4dfe-b142-89966146c1db" xmlns:ns3="f4c226c9-d1f1-4686-a20d-39d2925574c8" targetNamespace="http://schemas.microsoft.com/office/2006/metadata/properties" ma:root="true" ma:fieldsID="b23398310eb6aca03049fb38b11b32cb" ns2:_="" ns3:_="">
    <xsd:import namespace="0f097789-e04c-4dfe-b142-89966146c1db"/>
    <xsd:import namespace="f4c226c9-d1f1-4686-a20d-39d2925574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26c9-d1f1-4686-a20d-39d29255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097789-e04c-4dfe-b142-89966146c1db">GOVE-30-1981</_dlc_DocId>
    <_dlc_DocIdUrl xmlns="0f097789-e04c-4dfe-b142-89966146c1db">
      <Url>https://cyfoethnaturiolcymru.sharepoint.com/teams/governance/Governance-Internal/_layouts/15/DocIdRedir.aspx?ID=GOVE-30-1981</Url>
      <Description>GOVE-30-1981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E4C7-1C77-4DE0-8B04-82FDF01A7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BF84F-FBFC-4F8A-BC9B-E6B8D48784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CF44B1-C9C8-4C35-9DDA-13F849C1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f4c226c9-d1f1-4686-a20d-39d2925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A2AC1-8869-4027-A351-F2EEF4C76F4F}">
  <ds:schemaRefs>
    <ds:schemaRef ds:uri="http://schemas.microsoft.com/office/2006/metadata/properties"/>
    <ds:schemaRef ds:uri="http://schemas.microsoft.com/office/infopath/2007/PartnerControls"/>
    <ds:schemaRef ds:uri="0f097789-e04c-4dfe-b142-89966146c1db"/>
  </ds:schemaRefs>
</ds:datastoreItem>
</file>

<file path=customXml/itemProps5.xml><?xml version="1.0" encoding="utf-8"?>
<ds:datastoreItem xmlns:ds="http://schemas.openxmlformats.org/officeDocument/2006/customXml" ds:itemID="{181E19B3-67B4-4126-9B39-00A772E1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Scrivens, Rhodri</dc:creator>
  <cp:lastModifiedBy>Catrin</cp:lastModifiedBy>
  <cp:revision>2</cp:revision>
  <cp:lastPrinted>2016-11-10T10:48:00Z</cp:lastPrinted>
  <dcterms:created xsi:type="dcterms:W3CDTF">2017-03-13T10:12:00Z</dcterms:created>
  <dcterms:modified xsi:type="dcterms:W3CDTF">2017-03-13T10:12:00Z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0x01010013761E02E4C0FB4A8735FC7648704828</vt:lpwstr>
  </property>
  <property fmtid="{D5CDD505-2E9C-101B-9397-08002B2CF9AE}" pid="3" name="_dlc_DocIdItemGuid">
    <vt:lpwstr>c9cb4174-78ac-4010-8ad8-b717aa97a694</vt:lpwstr>
  </property>
</Properties>
</file>