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34" w:rsidRDefault="00B94834" w:rsidP="00B94834">
      <w:pPr>
        <w:pStyle w:val="Heading1"/>
        <w:jc w:val="center"/>
      </w:pPr>
      <w:r>
        <w:t>Chief Executive’s Report</w:t>
      </w:r>
      <w:r w:rsidR="006862ED">
        <w:t xml:space="preserve"> – January 2017 Board</w:t>
      </w:r>
    </w:p>
    <w:p w:rsidR="00B36DE2" w:rsidRPr="00B36DE2" w:rsidRDefault="00B36DE2" w:rsidP="00B36DE2">
      <w:pPr>
        <w:pStyle w:val="BodyText"/>
      </w:pPr>
      <w:r>
        <w:t xml:space="preserve">NRW B </w:t>
      </w:r>
      <w:proofErr w:type="spellStart"/>
      <w:r>
        <w:t>B</w:t>
      </w:r>
      <w:proofErr w:type="spellEnd"/>
      <w:r>
        <w:t xml:space="preserve"> 11.17 </w:t>
      </w:r>
      <w:bookmarkStart w:id="0" w:name="_GoBack"/>
      <w:bookmarkEnd w:id="0"/>
    </w:p>
    <w:p w:rsidR="00B94834" w:rsidRDefault="00B94834" w:rsidP="00B94834">
      <w:pPr>
        <w:rPr>
          <w:b/>
          <w:u w:val="single"/>
        </w:rPr>
      </w:pPr>
    </w:p>
    <w:p w:rsidR="00B94834" w:rsidRPr="00CC6EAC" w:rsidRDefault="00B94834" w:rsidP="00B94834">
      <w:pPr>
        <w:pStyle w:val="Heading2"/>
        <w:numPr>
          <w:ilvl w:val="0"/>
          <w:numId w:val="37"/>
        </w:numPr>
        <w:ind w:left="284"/>
      </w:pPr>
      <w:r w:rsidRPr="00CC6EAC">
        <w:t>Meetings and Visits</w:t>
      </w:r>
    </w:p>
    <w:p w:rsidR="00B94834" w:rsidRDefault="00B94834" w:rsidP="00B94834">
      <w:r>
        <w:t xml:space="preserve">Since </w:t>
      </w:r>
      <w:r w:rsidR="00CB02F4">
        <w:t xml:space="preserve">the </w:t>
      </w:r>
      <w:r w:rsidR="006862ED">
        <w:t>December</w:t>
      </w:r>
      <w:r>
        <w:t xml:space="preserve"> Board Meeting, I have undertaken the following meetings and visits (not covered in the Chair’s report):</w:t>
      </w:r>
    </w:p>
    <w:p w:rsidR="00B94834" w:rsidRDefault="00B94834" w:rsidP="00B94834"/>
    <w:p w:rsidR="00B94834" w:rsidRDefault="006862ED" w:rsidP="00B94834">
      <w:pPr>
        <w:ind w:left="426"/>
      </w:pPr>
      <w:r>
        <w:rPr>
          <w:b/>
        </w:rPr>
        <w:t xml:space="preserve">Prime Cymru - </w:t>
      </w:r>
      <w:r>
        <w:t xml:space="preserve">I attended a Prime </w:t>
      </w:r>
      <w:proofErr w:type="spellStart"/>
      <w:r>
        <w:t>Cymru</w:t>
      </w:r>
      <w:proofErr w:type="spellEnd"/>
      <w:r>
        <w:t xml:space="preserve"> event in </w:t>
      </w:r>
      <w:proofErr w:type="spellStart"/>
      <w:r>
        <w:t>Pencoed</w:t>
      </w:r>
      <w:proofErr w:type="spellEnd"/>
      <w:r>
        <w:t>, Bridgend, attended by HRH the Prince of Wales in his role as Parton of Prime Cymru, which showcased a new wood-cutting business; our tim</w:t>
      </w:r>
      <w:r w:rsidR="00984CB5">
        <w:t>b</w:t>
      </w:r>
      <w:r>
        <w:t>er marketing team has followed up the business connection with the owner.</w:t>
      </w:r>
    </w:p>
    <w:p w:rsidR="006862ED" w:rsidRDefault="006862ED" w:rsidP="00B94834">
      <w:pPr>
        <w:ind w:left="426"/>
      </w:pPr>
    </w:p>
    <w:p w:rsidR="006862ED" w:rsidRDefault="006862ED" w:rsidP="00B94834">
      <w:pPr>
        <w:ind w:left="426"/>
      </w:pPr>
      <w:proofErr w:type="spellStart"/>
      <w:r w:rsidRPr="006862ED">
        <w:rPr>
          <w:b/>
        </w:rPr>
        <w:t>Glandŵr</w:t>
      </w:r>
      <w:proofErr w:type="spellEnd"/>
      <w:r w:rsidRPr="006862ED">
        <w:rPr>
          <w:b/>
        </w:rPr>
        <w:t xml:space="preserve"> </w:t>
      </w:r>
      <w:proofErr w:type="spellStart"/>
      <w:r w:rsidRPr="006862ED">
        <w:rPr>
          <w:b/>
        </w:rPr>
        <w:t>Cymru</w:t>
      </w:r>
      <w:proofErr w:type="spellEnd"/>
      <w:r>
        <w:rPr>
          <w:b/>
        </w:rPr>
        <w:t xml:space="preserve"> - </w:t>
      </w:r>
      <w:r>
        <w:t xml:space="preserve">I met Nigel Annett in his role as Chair of </w:t>
      </w:r>
      <w:proofErr w:type="spellStart"/>
      <w:r>
        <w:t>Glandŵr</w:t>
      </w:r>
      <w:proofErr w:type="spellEnd"/>
      <w:r>
        <w:t xml:space="preserve"> </w:t>
      </w:r>
      <w:proofErr w:type="spellStart"/>
      <w:r>
        <w:t>Cymru</w:t>
      </w:r>
      <w:proofErr w:type="spellEnd"/>
      <w:r>
        <w:t>, and a Board Member of the Canal and River Trust.</w:t>
      </w:r>
    </w:p>
    <w:p w:rsidR="006862ED" w:rsidRDefault="006862ED" w:rsidP="00B94834">
      <w:pPr>
        <w:ind w:left="426"/>
      </w:pPr>
    </w:p>
    <w:p w:rsidR="006862ED" w:rsidRDefault="006862ED" w:rsidP="00B94834">
      <w:pPr>
        <w:ind w:left="426"/>
      </w:pPr>
      <w:r>
        <w:rPr>
          <w:b/>
        </w:rPr>
        <w:t xml:space="preserve">Horizon - </w:t>
      </w:r>
      <w:r>
        <w:t xml:space="preserve">Together with Tim Jones and Iwan Williams I met with Duncan Hawthorn, CEO of Horizon, who are developing the </w:t>
      </w:r>
      <w:proofErr w:type="spellStart"/>
      <w:r>
        <w:t>Wylfa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Project. </w:t>
      </w:r>
    </w:p>
    <w:p w:rsidR="006862ED" w:rsidRDefault="006862ED" w:rsidP="00B94834">
      <w:pPr>
        <w:ind w:left="426"/>
      </w:pPr>
    </w:p>
    <w:p w:rsidR="006862ED" w:rsidRDefault="006862ED" w:rsidP="00B94834">
      <w:pPr>
        <w:ind w:left="426"/>
      </w:pPr>
      <w:r>
        <w:rPr>
          <w:b/>
        </w:rPr>
        <w:t xml:space="preserve">European Commission - </w:t>
      </w:r>
      <w:r>
        <w:t>I attended the annual European Commission New Year Reflection.</w:t>
      </w:r>
    </w:p>
    <w:p w:rsidR="006862ED" w:rsidRDefault="006862ED" w:rsidP="00B94834">
      <w:pPr>
        <w:ind w:left="426"/>
      </w:pPr>
    </w:p>
    <w:p w:rsidR="006862ED" w:rsidRDefault="006862ED" w:rsidP="00B94834">
      <w:pPr>
        <w:ind w:left="426"/>
      </w:pPr>
      <w:r>
        <w:rPr>
          <w:b/>
        </w:rPr>
        <w:t xml:space="preserve">Farmer’s Union of Wales - </w:t>
      </w:r>
      <w:r>
        <w:t>I attended the annual FUW breakfast in Cardiff Bay.</w:t>
      </w:r>
    </w:p>
    <w:p w:rsidR="006862ED" w:rsidRDefault="006862ED" w:rsidP="00B94834">
      <w:pPr>
        <w:ind w:left="426"/>
      </w:pPr>
    </w:p>
    <w:p w:rsidR="006862ED" w:rsidRDefault="006862ED" w:rsidP="00B94834">
      <w:pPr>
        <w:ind w:left="426"/>
      </w:pPr>
      <w:r>
        <w:rPr>
          <w:b/>
        </w:rPr>
        <w:t xml:space="preserve">United Nations - </w:t>
      </w:r>
      <w:r>
        <w:t xml:space="preserve">I met with </w:t>
      </w:r>
      <w:proofErr w:type="spellStart"/>
      <w:r>
        <w:t>Baskut</w:t>
      </w:r>
      <w:proofErr w:type="spellEnd"/>
      <w:r>
        <w:t xml:space="preserve"> </w:t>
      </w:r>
      <w:proofErr w:type="spellStart"/>
      <w:r>
        <w:t>Tuncak</w:t>
      </w:r>
      <w:proofErr w:type="spellEnd"/>
      <w:r>
        <w:t>, UN Special Rapporteur on Hazardous Substances and Wastes, as part of his fact-finding tour of the UK.</w:t>
      </w:r>
    </w:p>
    <w:p w:rsidR="006862ED" w:rsidRDefault="006862ED" w:rsidP="00B94834">
      <w:pPr>
        <w:ind w:left="426"/>
      </w:pPr>
    </w:p>
    <w:p w:rsidR="006862ED" w:rsidRPr="000E3A2A" w:rsidRDefault="006862ED" w:rsidP="00B94834">
      <w:pPr>
        <w:ind w:left="426"/>
      </w:pPr>
    </w:p>
    <w:p w:rsidR="006862ED" w:rsidRPr="006862ED" w:rsidRDefault="006862ED" w:rsidP="006862ED">
      <w:pPr>
        <w:pStyle w:val="Heading2"/>
        <w:numPr>
          <w:ilvl w:val="0"/>
          <w:numId w:val="37"/>
        </w:numPr>
        <w:ind w:left="284"/>
      </w:pPr>
      <w:r>
        <w:t>Award</w:t>
      </w:r>
    </w:p>
    <w:p w:rsidR="00B94834" w:rsidRDefault="006862ED" w:rsidP="006862ED">
      <w:pPr>
        <w:pStyle w:val="BodyText"/>
        <w:rPr>
          <w:color w:val="auto"/>
        </w:rPr>
      </w:pPr>
      <w:r w:rsidRPr="00CB02F4">
        <w:rPr>
          <w:color w:val="auto"/>
        </w:rPr>
        <w:t xml:space="preserve">On behalf of NRW, I formally received the </w:t>
      </w:r>
      <w:r w:rsidR="00CB02F4" w:rsidRPr="00CB02F4">
        <w:rPr>
          <w:color w:val="auto"/>
        </w:rPr>
        <w:t>Best use of Renewable Energy in the Public Sector award</w:t>
      </w:r>
      <w:r w:rsidRPr="00CB02F4">
        <w:rPr>
          <w:color w:val="auto"/>
        </w:rPr>
        <w:t xml:space="preserve"> </w:t>
      </w:r>
      <w:r>
        <w:rPr>
          <w:color w:val="auto"/>
        </w:rPr>
        <w:t>from Renewable UK Cymru and Freshwater (the event organisers).</w:t>
      </w:r>
    </w:p>
    <w:p w:rsidR="006862ED" w:rsidRPr="006862ED" w:rsidRDefault="006862ED" w:rsidP="006862ED">
      <w:pPr>
        <w:pStyle w:val="BodyText"/>
        <w:rPr>
          <w:color w:val="auto"/>
        </w:rPr>
      </w:pPr>
    </w:p>
    <w:p w:rsidR="00B94834" w:rsidRDefault="006862ED" w:rsidP="006862ED">
      <w:pPr>
        <w:pStyle w:val="Heading2"/>
        <w:numPr>
          <w:ilvl w:val="0"/>
          <w:numId w:val="37"/>
        </w:numPr>
        <w:ind w:left="284"/>
      </w:pPr>
      <w:r>
        <w:t>Living Levels</w:t>
      </w:r>
    </w:p>
    <w:p w:rsidR="006862ED" w:rsidRPr="006862ED" w:rsidRDefault="006862ED" w:rsidP="006862ED">
      <w:pPr>
        <w:pStyle w:val="BodyText"/>
      </w:pPr>
      <w:r>
        <w:t>Together with other Members of the</w:t>
      </w:r>
      <w:r w:rsidR="0075235C">
        <w:t xml:space="preserve"> </w:t>
      </w:r>
      <w:r>
        <w:t>Executive Team, we visited the Gwent Living Levels project, and received a briefing from the team on the work that NRW was doing in the area.</w:t>
      </w:r>
    </w:p>
    <w:p w:rsidR="00B94834" w:rsidRPr="0066100C" w:rsidRDefault="00B94834" w:rsidP="00B94834">
      <w:pPr>
        <w:rPr>
          <w:b/>
          <w:u w:val="single"/>
        </w:rPr>
      </w:pPr>
    </w:p>
    <w:p w:rsidR="00B94834" w:rsidRDefault="00B94834" w:rsidP="00B94834">
      <w:pPr>
        <w:rPr>
          <w:b/>
        </w:rPr>
      </w:pPr>
    </w:p>
    <w:p w:rsidR="00B94834" w:rsidRPr="000E3A2A" w:rsidRDefault="00B94834" w:rsidP="00B94834">
      <w:pPr>
        <w:rPr>
          <w:b/>
        </w:rPr>
      </w:pPr>
      <w:r w:rsidRPr="000E3A2A">
        <w:rPr>
          <w:b/>
        </w:rPr>
        <w:t>Emyr Roberts</w:t>
      </w:r>
    </w:p>
    <w:p w:rsidR="00B94834" w:rsidRPr="00B556FB" w:rsidRDefault="006862ED" w:rsidP="00B94834">
      <w:r>
        <w:t>January 2017</w:t>
      </w:r>
    </w:p>
    <w:p w:rsidR="00045A9E" w:rsidRPr="00B94834" w:rsidRDefault="00045A9E" w:rsidP="00B94834"/>
    <w:sectPr w:rsidR="00045A9E" w:rsidRPr="00B94834" w:rsidSect="00B94834">
      <w:footerReference w:type="default" r:id="rId12"/>
      <w:headerReference w:type="first" r:id="rId13"/>
      <w:footerReference w:type="first" r:id="rId14"/>
      <w:pgSz w:w="11920" w:h="16840"/>
      <w:pgMar w:top="2269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A7" w:rsidRDefault="002036A7" w:rsidP="003B1B95">
      <w:r>
        <w:separator/>
      </w:r>
    </w:p>
  </w:endnote>
  <w:endnote w:type="continuationSeparator" w:id="0">
    <w:p w:rsidR="002036A7" w:rsidRDefault="002036A7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5D33D9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5181600" cy="260985"/>
              <wp:effectExtent l="0" t="0" r="0" b="571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1ED" w:rsidRDefault="007321ED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89.25pt;width:408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" stroked="f" strokecolor="#005541" strokeweight="1pt">
              <v:textbox inset="0">
                <w:txbxContent>
                  <w:p w:rsidR="007321ED" w:rsidRDefault="007321ED" w:rsidP="007B70A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1ED" w:rsidRPr="000C3C4D" w:rsidRDefault="007321ED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56.7pt;margin-top:806.8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MfiA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" stroked="f" strokecolor="#005541" strokeweight="1pt">
              <v:textbox inset="0,0">
                <w:txbxContent>
                  <w:p w:rsidR="007321ED" w:rsidRPr="000C3C4D" w:rsidRDefault="007321ED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1ED">
      <w:t>Page</w:t>
    </w:r>
    <w:r w:rsidR="007321ED" w:rsidRPr="007B70A0">
      <w:rPr>
        <w:color w:val="0091A5"/>
      </w:rPr>
      <w:t xml:space="preserve"> </w:t>
    </w:r>
    <w:r w:rsidR="007321ED" w:rsidRPr="007B70A0">
      <w:rPr>
        <w:color w:val="0091A5"/>
      </w:rPr>
      <w:fldChar w:fldCharType="begin"/>
    </w:r>
    <w:r w:rsidR="007321ED" w:rsidRPr="007B70A0">
      <w:rPr>
        <w:color w:val="0091A5"/>
      </w:rPr>
      <w:instrText xml:space="preserve"> PAGE </w:instrText>
    </w:r>
    <w:r w:rsidR="007321ED" w:rsidRPr="007B70A0">
      <w:rPr>
        <w:color w:val="0091A5"/>
      </w:rPr>
      <w:fldChar w:fldCharType="separate"/>
    </w:r>
    <w:r w:rsidR="006862ED">
      <w:rPr>
        <w:noProof/>
        <w:color w:val="0091A5"/>
      </w:rPr>
      <w:t>2</w:t>
    </w:r>
    <w:r w:rsidR="007321ED" w:rsidRPr="007B70A0">
      <w:rPr>
        <w:color w:val="0091A5"/>
      </w:rPr>
      <w:fldChar w:fldCharType="end"/>
    </w:r>
    <w:r w:rsidR="007321ED">
      <w:t xml:space="preserve"> of </w:t>
    </w:r>
    <w:r w:rsidR="007321ED" w:rsidRPr="007B70A0">
      <w:rPr>
        <w:color w:val="0091A5"/>
      </w:rPr>
      <w:fldChar w:fldCharType="begin"/>
    </w:r>
    <w:r w:rsidR="007321ED" w:rsidRPr="007B70A0">
      <w:rPr>
        <w:color w:val="0091A5"/>
      </w:rPr>
      <w:instrText xml:space="preserve"> NUMPAGES  </w:instrText>
    </w:r>
    <w:r w:rsidR="007321ED" w:rsidRPr="007B70A0">
      <w:rPr>
        <w:color w:val="0091A5"/>
      </w:rPr>
      <w:fldChar w:fldCharType="separate"/>
    </w:r>
    <w:r w:rsidR="006862ED">
      <w:rPr>
        <w:noProof/>
        <w:color w:val="0091A5"/>
      </w:rPr>
      <w:t>2</w:t>
    </w:r>
    <w:r w:rsidR="007321ED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5D33D9" w:rsidP="000A4FBB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-38100</wp:posOffset>
              </wp:positionV>
              <wp:extent cx="5257800" cy="260985"/>
              <wp:effectExtent l="0" t="0" r="0" b="571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1ED" w:rsidRDefault="007321ED" w:rsidP="007B70A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-3pt;width:414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    <v:textbox inset="0">
                <w:txbxContent>
                  <w:p w:rsidR="007321ED" w:rsidRDefault="007321ED" w:rsidP="007B70A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184785</wp:posOffset>
              </wp:positionV>
              <wp:extent cx="3260725" cy="21780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1ED" w:rsidRPr="000C3C4D" w:rsidRDefault="007321ED" w:rsidP="007B70A0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56.7pt;margin-top:14.5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    <v:textbox inset="0,0">
                <w:txbxContent>
                  <w:p w:rsidR="007321ED" w:rsidRPr="000C3C4D" w:rsidRDefault="007321ED" w:rsidP="007B70A0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321ED">
      <w:t xml:space="preserve">Page </w:t>
    </w:r>
    <w:r w:rsidR="007321ED" w:rsidRPr="007B70A0">
      <w:rPr>
        <w:color w:val="0091A5"/>
      </w:rPr>
      <w:fldChar w:fldCharType="begin"/>
    </w:r>
    <w:r w:rsidR="007321ED" w:rsidRPr="007B70A0">
      <w:rPr>
        <w:color w:val="0091A5"/>
      </w:rPr>
      <w:instrText xml:space="preserve"> PAGE </w:instrText>
    </w:r>
    <w:r w:rsidR="007321ED" w:rsidRPr="007B70A0">
      <w:rPr>
        <w:color w:val="0091A5"/>
      </w:rPr>
      <w:fldChar w:fldCharType="separate"/>
    </w:r>
    <w:r w:rsidR="00B36DE2">
      <w:rPr>
        <w:noProof/>
        <w:color w:val="0091A5"/>
      </w:rPr>
      <w:t>1</w:t>
    </w:r>
    <w:r w:rsidR="007321ED" w:rsidRPr="007B70A0">
      <w:rPr>
        <w:color w:val="0091A5"/>
      </w:rPr>
      <w:fldChar w:fldCharType="end"/>
    </w:r>
    <w:r w:rsidR="007321ED">
      <w:t xml:space="preserve"> of </w:t>
    </w:r>
    <w:r w:rsidR="007321ED" w:rsidRPr="007B70A0">
      <w:rPr>
        <w:color w:val="0091A5"/>
      </w:rPr>
      <w:fldChar w:fldCharType="begin"/>
    </w:r>
    <w:r w:rsidR="007321ED" w:rsidRPr="007B70A0">
      <w:rPr>
        <w:color w:val="0091A5"/>
      </w:rPr>
      <w:instrText xml:space="preserve"> NUMPAGES  </w:instrText>
    </w:r>
    <w:r w:rsidR="007321ED" w:rsidRPr="007B70A0">
      <w:rPr>
        <w:color w:val="0091A5"/>
      </w:rPr>
      <w:fldChar w:fldCharType="separate"/>
    </w:r>
    <w:r w:rsidR="00B36DE2">
      <w:rPr>
        <w:noProof/>
        <w:color w:val="0091A5"/>
      </w:rPr>
      <w:t>1</w:t>
    </w:r>
    <w:r w:rsidR="007321ED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A7" w:rsidRDefault="002036A7" w:rsidP="003B1B95">
      <w:r>
        <w:separator/>
      </w:r>
    </w:p>
  </w:footnote>
  <w:footnote w:type="continuationSeparator" w:id="0">
    <w:p w:rsidR="002036A7" w:rsidRDefault="002036A7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7321ED">
    <w:pPr>
      <w:pStyle w:val="Header"/>
    </w:pPr>
  </w:p>
  <w:p w:rsidR="007321ED" w:rsidRDefault="005D33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7" name="Picture 17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column">
                <wp:posOffset>2599690</wp:posOffset>
              </wp:positionH>
              <wp:positionV relativeFrom="page">
                <wp:posOffset>781050</wp:posOffset>
              </wp:positionV>
              <wp:extent cx="3640455" cy="1405890"/>
              <wp:effectExtent l="0" t="0" r="17145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1ED" w:rsidRPr="000C3C4D" w:rsidRDefault="007321ED" w:rsidP="000C40E4">
                          <w:pPr>
                            <w:jc w:val="right"/>
                            <w:rPr>
                              <w:color w:val="0091A5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0091A5"/>
                              <w:sz w:val="96"/>
                              <w:szCs w:val="96"/>
                            </w:rPr>
                            <w:t>Briefing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4.7pt;margin-top:61.5pt;width:286.65pt;height:110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    <v:textbox inset=",,0">
                <w:txbxContent>
                  <w:p w:rsidR="007321ED" w:rsidRPr="000C3C4D" w:rsidRDefault="007321ED" w:rsidP="000C40E4">
                    <w:pPr>
                      <w:jc w:val="right"/>
                      <w:rPr>
                        <w:color w:val="0091A5"/>
                        <w:sz w:val="96"/>
                        <w:szCs w:val="96"/>
                      </w:rPr>
                    </w:pPr>
                    <w:r>
                      <w:rPr>
                        <w:color w:val="0091A5"/>
                        <w:sz w:val="96"/>
                        <w:szCs w:val="96"/>
                      </w:rPr>
                      <w:t>Briefing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7C"/>
    <w:multiLevelType w:val="hybridMultilevel"/>
    <w:tmpl w:val="63AC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446"/>
    <w:multiLevelType w:val="hybridMultilevel"/>
    <w:tmpl w:val="0C0691F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C925B3"/>
    <w:multiLevelType w:val="hybridMultilevel"/>
    <w:tmpl w:val="B35A2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3A4"/>
    <w:multiLevelType w:val="hybridMultilevel"/>
    <w:tmpl w:val="25B84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E8A"/>
    <w:multiLevelType w:val="hybridMultilevel"/>
    <w:tmpl w:val="C9DC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2A8"/>
    <w:multiLevelType w:val="hybridMultilevel"/>
    <w:tmpl w:val="3BAE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CE3"/>
    <w:multiLevelType w:val="hybridMultilevel"/>
    <w:tmpl w:val="114AA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209A"/>
    <w:multiLevelType w:val="hybridMultilevel"/>
    <w:tmpl w:val="C53A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1A20"/>
    <w:multiLevelType w:val="hybridMultilevel"/>
    <w:tmpl w:val="C9D0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613"/>
    <w:multiLevelType w:val="hybridMultilevel"/>
    <w:tmpl w:val="E9167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A5B2A"/>
    <w:multiLevelType w:val="hybridMultilevel"/>
    <w:tmpl w:val="42B2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2134"/>
    <w:multiLevelType w:val="hybridMultilevel"/>
    <w:tmpl w:val="DC541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F5A"/>
    <w:multiLevelType w:val="hybridMultilevel"/>
    <w:tmpl w:val="33D84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2E66DB"/>
    <w:multiLevelType w:val="hybridMultilevel"/>
    <w:tmpl w:val="529E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F7814"/>
    <w:multiLevelType w:val="hybridMultilevel"/>
    <w:tmpl w:val="D510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79F0"/>
    <w:multiLevelType w:val="hybridMultilevel"/>
    <w:tmpl w:val="67B87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4CCD1CD9"/>
    <w:multiLevelType w:val="hybridMultilevel"/>
    <w:tmpl w:val="B43A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502"/>
    <w:multiLevelType w:val="hybridMultilevel"/>
    <w:tmpl w:val="B43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747B"/>
    <w:multiLevelType w:val="hybridMultilevel"/>
    <w:tmpl w:val="BC98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0BBE"/>
    <w:multiLevelType w:val="hybridMultilevel"/>
    <w:tmpl w:val="00EE2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2504"/>
    <w:multiLevelType w:val="hybridMultilevel"/>
    <w:tmpl w:val="18C6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9" w15:restartNumberingAfterBreak="0">
    <w:nsid w:val="70861117"/>
    <w:multiLevelType w:val="hybridMultilevel"/>
    <w:tmpl w:val="B6BA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51A6"/>
    <w:multiLevelType w:val="hybridMultilevel"/>
    <w:tmpl w:val="2DD0D2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51C"/>
    <w:multiLevelType w:val="hybridMultilevel"/>
    <w:tmpl w:val="193C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2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6"/>
  </w:num>
  <w:num w:numId="12">
    <w:abstractNumId w:val="17"/>
  </w:num>
  <w:num w:numId="13">
    <w:abstractNumId w:val="10"/>
  </w:num>
  <w:num w:numId="14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8"/>
  </w:num>
  <w:num w:numId="16">
    <w:abstractNumId w:val="0"/>
  </w:num>
  <w:num w:numId="17">
    <w:abstractNumId w:val="29"/>
  </w:num>
  <w:num w:numId="18">
    <w:abstractNumId w:val="7"/>
  </w:num>
  <w:num w:numId="19">
    <w:abstractNumId w:val="13"/>
  </w:num>
  <w:num w:numId="20">
    <w:abstractNumId w:val="23"/>
  </w:num>
  <w:num w:numId="21">
    <w:abstractNumId w:val="1"/>
  </w:num>
  <w:num w:numId="22">
    <w:abstractNumId w:val="8"/>
  </w:num>
  <w:num w:numId="23">
    <w:abstractNumId w:val="31"/>
  </w:num>
  <w:num w:numId="24">
    <w:abstractNumId w:val="30"/>
  </w:num>
  <w:num w:numId="25">
    <w:abstractNumId w:val="27"/>
  </w:num>
  <w:num w:numId="26">
    <w:abstractNumId w:val="6"/>
  </w:num>
  <w:num w:numId="27">
    <w:abstractNumId w:val="20"/>
  </w:num>
  <w:num w:numId="28">
    <w:abstractNumId w:val="24"/>
  </w:num>
  <w:num w:numId="29">
    <w:abstractNumId w:val="11"/>
  </w:num>
  <w:num w:numId="30">
    <w:abstractNumId w:val="4"/>
  </w:num>
  <w:num w:numId="31">
    <w:abstractNumId w:val="25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none [3206]">
      <v:stroke color="none [3206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5D"/>
    <w:rsid w:val="0000389C"/>
    <w:rsid w:val="000105A2"/>
    <w:rsid w:val="00026B19"/>
    <w:rsid w:val="00031C27"/>
    <w:rsid w:val="000326C4"/>
    <w:rsid w:val="00045A9E"/>
    <w:rsid w:val="000511D9"/>
    <w:rsid w:val="00053B3F"/>
    <w:rsid w:val="00057FEE"/>
    <w:rsid w:val="00065E7B"/>
    <w:rsid w:val="00072873"/>
    <w:rsid w:val="000A11D7"/>
    <w:rsid w:val="000A4FBB"/>
    <w:rsid w:val="000B674C"/>
    <w:rsid w:val="000C3C4D"/>
    <w:rsid w:val="000C40E4"/>
    <w:rsid w:val="000C5957"/>
    <w:rsid w:val="000C728D"/>
    <w:rsid w:val="000F7D53"/>
    <w:rsid w:val="00110BD3"/>
    <w:rsid w:val="001164D1"/>
    <w:rsid w:val="001265EA"/>
    <w:rsid w:val="00127147"/>
    <w:rsid w:val="00132D22"/>
    <w:rsid w:val="00136C86"/>
    <w:rsid w:val="00140A7F"/>
    <w:rsid w:val="0014180C"/>
    <w:rsid w:val="001441AC"/>
    <w:rsid w:val="00145FD3"/>
    <w:rsid w:val="00150A58"/>
    <w:rsid w:val="001559DC"/>
    <w:rsid w:val="001608DC"/>
    <w:rsid w:val="00167C0F"/>
    <w:rsid w:val="0017418F"/>
    <w:rsid w:val="00185FD5"/>
    <w:rsid w:val="0019285F"/>
    <w:rsid w:val="001A7A52"/>
    <w:rsid w:val="001C1E84"/>
    <w:rsid w:val="001C3042"/>
    <w:rsid w:val="001D09BF"/>
    <w:rsid w:val="001E6CF0"/>
    <w:rsid w:val="001F2BED"/>
    <w:rsid w:val="0020242D"/>
    <w:rsid w:val="002036A7"/>
    <w:rsid w:val="00206DA6"/>
    <w:rsid w:val="00233D60"/>
    <w:rsid w:val="00251191"/>
    <w:rsid w:val="00266112"/>
    <w:rsid w:val="0027006B"/>
    <w:rsid w:val="002779A4"/>
    <w:rsid w:val="00281A50"/>
    <w:rsid w:val="00282B71"/>
    <w:rsid w:val="00291868"/>
    <w:rsid w:val="002971B1"/>
    <w:rsid w:val="002B18C4"/>
    <w:rsid w:val="002C5C01"/>
    <w:rsid w:val="002D1C88"/>
    <w:rsid w:val="002D7856"/>
    <w:rsid w:val="002F6697"/>
    <w:rsid w:val="002F7CFB"/>
    <w:rsid w:val="003015E1"/>
    <w:rsid w:val="00307803"/>
    <w:rsid w:val="003111A2"/>
    <w:rsid w:val="00314D72"/>
    <w:rsid w:val="00331439"/>
    <w:rsid w:val="00347A68"/>
    <w:rsid w:val="00354A5B"/>
    <w:rsid w:val="00357CE3"/>
    <w:rsid w:val="003606CD"/>
    <w:rsid w:val="003758CF"/>
    <w:rsid w:val="003A64A3"/>
    <w:rsid w:val="003A70B5"/>
    <w:rsid w:val="003B1891"/>
    <w:rsid w:val="003B1B95"/>
    <w:rsid w:val="003B5E6D"/>
    <w:rsid w:val="003E0FF2"/>
    <w:rsid w:val="003E251F"/>
    <w:rsid w:val="003F249A"/>
    <w:rsid w:val="00400CEE"/>
    <w:rsid w:val="00401861"/>
    <w:rsid w:val="00402185"/>
    <w:rsid w:val="004023F5"/>
    <w:rsid w:val="004062D1"/>
    <w:rsid w:val="0040721C"/>
    <w:rsid w:val="004236A1"/>
    <w:rsid w:val="00424BC4"/>
    <w:rsid w:val="0043145C"/>
    <w:rsid w:val="00433B8F"/>
    <w:rsid w:val="004364C5"/>
    <w:rsid w:val="00470648"/>
    <w:rsid w:val="004735AB"/>
    <w:rsid w:val="00473B9F"/>
    <w:rsid w:val="004B55D4"/>
    <w:rsid w:val="004E06D4"/>
    <w:rsid w:val="004F46C8"/>
    <w:rsid w:val="0050774C"/>
    <w:rsid w:val="00507FC7"/>
    <w:rsid w:val="0052461C"/>
    <w:rsid w:val="00525D81"/>
    <w:rsid w:val="00526CCC"/>
    <w:rsid w:val="00533BFB"/>
    <w:rsid w:val="00542E51"/>
    <w:rsid w:val="00544030"/>
    <w:rsid w:val="005502D6"/>
    <w:rsid w:val="00573929"/>
    <w:rsid w:val="0059314C"/>
    <w:rsid w:val="00594C8D"/>
    <w:rsid w:val="005C39B3"/>
    <w:rsid w:val="005D33D9"/>
    <w:rsid w:val="005D50B6"/>
    <w:rsid w:val="005E09BB"/>
    <w:rsid w:val="005E35F6"/>
    <w:rsid w:val="005E5344"/>
    <w:rsid w:val="00600462"/>
    <w:rsid w:val="006148AE"/>
    <w:rsid w:val="0062187F"/>
    <w:rsid w:val="0063537F"/>
    <w:rsid w:val="00667FAD"/>
    <w:rsid w:val="006818BC"/>
    <w:rsid w:val="006862ED"/>
    <w:rsid w:val="006908E3"/>
    <w:rsid w:val="00693493"/>
    <w:rsid w:val="00693EC1"/>
    <w:rsid w:val="006B439F"/>
    <w:rsid w:val="006C19FD"/>
    <w:rsid w:val="006C7AE1"/>
    <w:rsid w:val="006D0A3E"/>
    <w:rsid w:val="006E1121"/>
    <w:rsid w:val="006F1FBB"/>
    <w:rsid w:val="00716770"/>
    <w:rsid w:val="007229E2"/>
    <w:rsid w:val="00724FE6"/>
    <w:rsid w:val="00731ED3"/>
    <w:rsid w:val="00731F27"/>
    <w:rsid w:val="007321ED"/>
    <w:rsid w:val="00734221"/>
    <w:rsid w:val="00736282"/>
    <w:rsid w:val="00752167"/>
    <w:rsid w:val="0075235C"/>
    <w:rsid w:val="00773040"/>
    <w:rsid w:val="00780D50"/>
    <w:rsid w:val="00781C41"/>
    <w:rsid w:val="00783CEA"/>
    <w:rsid w:val="00784CC7"/>
    <w:rsid w:val="007A0FC3"/>
    <w:rsid w:val="007B70A0"/>
    <w:rsid w:val="007B726C"/>
    <w:rsid w:val="007C4037"/>
    <w:rsid w:val="007D2360"/>
    <w:rsid w:val="007D5ADA"/>
    <w:rsid w:val="007F0F35"/>
    <w:rsid w:val="007F49CA"/>
    <w:rsid w:val="00803458"/>
    <w:rsid w:val="008135A5"/>
    <w:rsid w:val="00816C51"/>
    <w:rsid w:val="00827241"/>
    <w:rsid w:val="008516DA"/>
    <w:rsid w:val="00856F77"/>
    <w:rsid w:val="008606B0"/>
    <w:rsid w:val="00881097"/>
    <w:rsid w:val="00896F96"/>
    <w:rsid w:val="008C312D"/>
    <w:rsid w:val="008E0C3B"/>
    <w:rsid w:val="008F11CB"/>
    <w:rsid w:val="008F3B1F"/>
    <w:rsid w:val="008F53E2"/>
    <w:rsid w:val="008F5E20"/>
    <w:rsid w:val="0091551A"/>
    <w:rsid w:val="0092599B"/>
    <w:rsid w:val="00932AF2"/>
    <w:rsid w:val="00941C73"/>
    <w:rsid w:val="00966876"/>
    <w:rsid w:val="00977D32"/>
    <w:rsid w:val="00984CB5"/>
    <w:rsid w:val="009B7F10"/>
    <w:rsid w:val="009D6133"/>
    <w:rsid w:val="009E336D"/>
    <w:rsid w:val="009E7C61"/>
    <w:rsid w:val="009F5CAF"/>
    <w:rsid w:val="00A02F5E"/>
    <w:rsid w:val="00A054FD"/>
    <w:rsid w:val="00A12BD6"/>
    <w:rsid w:val="00A17429"/>
    <w:rsid w:val="00A17695"/>
    <w:rsid w:val="00A2594A"/>
    <w:rsid w:val="00A3764F"/>
    <w:rsid w:val="00A548B7"/>
    <w:rsid w:val="00A63022"/>
    <w:rsid w:val="00A8287C"/>
    <w:rsid w:val="00A83999"/>
    <w:rsid w:val="00A9378C"/>
    <w:rsid w:val="00A94FE6"/>
    <w:rsid w:val="00AB621C"/>
    <w:rsid w:val="00AB7169"/>
    <w:rsid w:val="00AD43A6"/>
    <w:rsid w:val="00AE3CB9"/>
    <w:rsid w:val="00AF42F2"/>
    <w:rsid w:val="00AF57EE"/>
    <w:rsid w:val="00B1078A"/>
    <w:rsid w:val="00B16187"/>
    <w:rsid w:val="00B3076F"/>
    <w:rsid w:val="00B36DE2"/>
    <w:rsid w:val="00B6024B"/>
    <w:rsid w:val="00B66F84"/>
    <w:rsid w:val="00B7205B"/>
    <w:rsid w:val="00B84E19"/>
    <w:rsid w:val="00B85CC2"/>
    <w:rsid w:val="00B90A54"/>
    <w:rsid w:val="00B94834"/>
    <w:rsid w:val="00B96327"/>
    <w:rsid w:val="00B972AD"/>
    <w:rsid w:val="00BD5DFD"/>
    <w:rsid w:val="00BE080A"/>
    <w:rsid w:val="00BE1BB4"/>
    <w:rsid w:val="00BE46F6"/>
    <w:rsid w:val="00BF2C8E"/>
    <w:rsid w:val="00C23871"/>
    <w:rsid w:val="00C25B77"/>
    <w:rsid w:val="00C260F8"/>
    <w:rsid w:val="00C332A7"/>
    <w:rsid w:val="00C37E1F"/>
    <w:rsid w:val="00C55FCB"/>
    <w:rsid w:val="00C60967"/>
    <w:rsid w:val="00C95ECC"/>
    <w:rsid w:val="00CA47CE"/>
    <w:rsid w:val="00CB02F4"/>
    <w:rsid w:val="00CC6B31"/>
    <w:rsid w:val="00CC7613"/>
    <w:rsid w:val="00CD3ADD"/>
    <w:rsid w:val="00CF37E9"/>
    <w:rsid w:val="00D07298"/>
    <w:rsid w:val="00D07D01"/>
    <w:rsid w:val="00D10262"/>
    <w:rsid w:val="00D127AD"/>
    <w:rsid w:val="00D12D6E"/>
    <w:rsid w:val="00D25AF5"/>
    <w:rsid w:val="00D3125C"/>
    <w:rsid w:val="00D4775D"/>
    <w:rsid w:val="00D64ED6"/>
    <w:rsid w:val="00D70A91"/>
    <w:rsid w:val="00D76ED5"/>
    <w:rsid w:val="00DA0C48"/>
    <w:rsid w:val="00DA157D"/>
    <w:rsid w:val="00DB79D7"/>
    <w:rsid w:val="00DC01AD"/>
    <w:rsid w:val="00DC24E9"/>
    <w:rsid w:val="00DD2ACE"/>
    <w:rsid w:val="00DE063E"/>
    <w:rsid w:val="00E01368"/>
    <w:rsid w:val="00E10D04"/>
    <w:rsid w:val="00E138BB"/>
    <w:rsid w:val="00E21AF5"/>
    <w:rsid w:val="00E21CF4"/>
    <w:rsid w:val="00E3072A"/>
    <w:rsid w:val="00E60768"/>
    <w:rsid w:val="00E97A8C"/>
    <w:rsid w:val="00EA1333"/>
    <w:rsid w:val="00EB3C92"/>
    <w:rsid w:val="00EB4078"/>
    <w:rsid w:val="00EB5188"/>
    <w:rsid w:val="00EB700B"/>
    <w:rsid w:val="00ED3A75"/>
    <w:rsid w:val="00EE245F"/>
    <w:rsid w:val="00EF51A6"/>
    <w:rsid w:val="00EF57EF"/>
    <w:rsid w:val="00F179BD"/>
    <w:rsid w:val="00F23BE7"/>
    <w:rsid w:val="00F553C7"/>
    <w:rsid w:val="00F75142"/>
    <w:rsid w:val="00F82A81"/>
    <w:rsid w:val="00F8490A"/>
    <w:rsid w:val="00F96F13"/>
    <w:rsid w:val="00FA11E0"/>
    <w:rsid w:val="00FB610F"/>
    <w:rsid w:val="00FC68C9"/>
    <w:rsid w:val="00FC78CE"/>
    <w:rsid w:val="00FD0C2E"/>
    <w:rsid w:val="00FD58D8"/>
    <w:rsid w:val="00FF05D0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06]">
      <v:stroke color="none [3206]" weight="1pt"/>
    </o:shapedefaults>
    <o:shapelayout v:ext="edit">
      <o:idmap v:ext="edit" data="1"/>
    </o:shapelayout>
  </w:shapeDefaults>
  <w:decimalSymbol w:val="."/>
  <w:listSeparator w:val=","/>
  <w15:chartTrackingRefBased/>
  <w15:docId w15:val="{0E01CDD1-369A-45A8-9658-54493C3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1E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7147"/>
    <w:rPr>
      <w:rFonts w:ascii="Times New Roman" w:eastAsia="Calibri" w:hAnsi="Times New Roman"/>
      <w:lang w:eastAsia="en-GB"/>
    </w:rPr>
  </w:style>
  <w:style w:type="character" w:styleId="Strong">
    <w:name w:val="Strong"/>
    <w:uiPriority w:val="22"/>
    <w:qFormat/>
    <w:rsid w:val="00127147"/>
    <w:rPr>
      <w:b/>
      <w:bCs/>
    </w:rPr>
  </w:style>
  <w:style w:type="character" w:styleId="Emphasis">
    <w:name w:val="Emphasis"/>
    <w:uiPriority w:val="20"/>
    <w:qFormat/>
    <w:rsid w:val="00127147"/>
    <w:rPr>
      <w:i/>
      <w:iCs/>
    </w:rPr>
  </w:style>
  <w:style w:type="paragraph" w:styleId="NoSpacing">
    <w:name w:val="No Spacing"/>
    <w:uiPriority w:val="1"/>
    <w:qFormat/>
    <w:rsid w:val="00B1078A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35AB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2D785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7856"/>
    <w:rPr>
      <w:lang w:eastAsia="en-US"/>
    </w:rPr>
  </w:style>
  <w:style w:type="character" w:styleId="FootnoteReference">
    <w:name w:val="footnote reference"/>
    <w:semiHidden/>
    <w:unhideWhenUsed/>
    <w:rsid w:val="002D7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1E02E4C0FB4A8735FC7648704828" ma:contentTypeVersion="4" ma:contentTypeDescription="Create a new document." ma:contentTypeScope="" ma:versionID="82f581c499afa9ddd49aa80e1a146090">
  <xsd:schema xmlns:xsd="http://www.w3.org/2001/XMLSchema" xmlns:xs="http://www.w3.org/2001/XMLSchema" xmlns:p="http://schemas.microsoft.com/office/2006/metadata/properties" xmlns:ns2="0f097789-e04c-4dfe-b142-89966146c1db" xmlns:ns3="f4c226c9-d1f1-4686-a20d-39d2925574c8" targetNamespace="http://schemas.microsoft.com/office/2006/metadata/properties" ma:root="true" ma:fieldsID="ce5236d06263e3ab73bfb951948c185e" ns2:_="" ns3:_="">
    <xsd:import namespace="0f097789-e04c-4dfe-b142-89966146c1db"/>
    <xsd:import namespace="f4c226c9-d1f1-4686-a20d-39d2925574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26c9-d1f1-4686-a20d-39d29255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C7D4E-E6CF-42F2-8B15-CD075C3B09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090A89-B546-4A57-96AE-3810DF939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FA7E0-BBFD-47FB-A051-7E4D01737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7317B-F88F-47AE-916F-B816E54C8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f4c226c9-d1f1-4686-a20d-39d2925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125A06-4773-429B-B5EF-8FB3EA0376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Morris, Laura</dc:creator>
  <cp:keywords/>
  <cp:lastModifiedBy>Mills, Geralene</cp:lastModifiedBy>
  <cp:revision>3</cp:revision>
  <cp:lastPrinted>2016-02-09T13:20:00Z</cp:lastPrinted>
  <dcterms:created xsi:type="dcterms:W3CDTF">2017-01-16T13:16:00Z</dcterms:created>
  <dcterms:modified xsi:type="dcterms:W3CDTF">2017-01-18T13:14:00Z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0x0101002C714BFA83711543B1AA8928500D5F39</vt:lpwstr>
  </property>
  <property fmtid="{D5CDD505-2E9C-101B-9397-08002B2CF9AE}" pid="4" name="_dlc_DocIdItemGuid">
    <vt:lpwstr>68851f58-6ac5-4d96-b8b1-7269181215fa</vt:lpwstr>
  </property>
  <property fmtid="{D5CDD505-2E9C-101B-9397-08002B2CF9AE}" pid="5" name="_dlc_DocId">
    <vt:lpwstr>GOVE-30-1757</vt:lpwstr>
  </property>
  <property fmtid="{D5CDD505-2E9C-101B-9397-08002B2CF9AE}" pid="6" name="_dlc_DocIdUrl">
    <vt:lpwstr>https://cyfoethnaturiolcymru.sharepoint.com/teams/governance/Governance-Internal/_layouts/15/DocIdRedir.aspx?ID=GOVE-30-1757, GOVE-30-1757</vt:lpwstr>
  </property>
</Properties>
</file>